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E1B05" w14:textId="3FDB45AE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0430EF62" wp14:editId="516236C0">
            <wp:extent cx="469265" cy="572770"/>
            <wp:effectExtent l="0" t="0" r="6985" b="0"/>
            <wp:docPr id="971664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F79BD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АДМИНИСТРАЦИЯ ЗАССОВСКОГО СЕЛЬСКОГО ПОСЕЛЕНИЯ</w:t>
      </w:r>
    </w:p>
    <w:p w14:paraId="549E2937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ЛАБИНСКОГО РАЙОНА</w:t>
      </w:r>
    </w:p>
    <w:p w14:paraId="52A00FDA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618CF51C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14:paraId="77A427FB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14:paraId="6F9ECF34" w14:textId="44AA0710" w:rsidR="00A47B6D" w:rsidRPr="00CD460F" w:rsidRDefault="00A47B6D" w:rsidP="00A47B6D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sz w:val="27"/>
          <w:szCs w:val="27"/>
          <w:lang w:eastAsia="ru-RU"/>
        </w:rPr>
        <w:t xml:space="preserve">от </w:t>
      </w:r>
      <w:r w:rsidR="00AB727A">
        <w:rPr>
          <w:rFonts w:ascii="Times New Roman" w:hAnsi="Times New Roman" w:cs="Times New Roman"/>
          <w:sz w:val="27"/>
          <w:szCs w:val="27"/>
          <w:lang w:eastAsia="ru-RU"/>
        </w:rPr>
        <w:t>20.05.2024 г.</w:t>
      </w:r>
      <w:r w:rsidRPr="00CD460F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      </w:t>
      </w:r>
      <w:r w:rsidR="00AB727A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235B1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CD460F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№ </w:t>
      </w:r>
      <w:r w:rsidR="00AB727A">
        <w:rPr>
          <w:rFonts w:ascii="Times New Roman" w:hAnsi="Times New Roman" w:cs="Times New Roman"/>
          <w:sz w:val="27"/>
          <w:szCs w:val="27"/>
          <w:lang w:eastAsia="ru-RU"/>
        </w:rPr>
        <w:t>40</w:t>
      </w:r>
    </w:p>
    <w:p w14:paraId="3A7FE405" w14:textId="77777777" w:rsidR="00A47B6D" w:rsidRPr="00CD460F" w:rsidRDefault="00A47B6D" w:rsidP="00A47B6D">
      <w:pPr>
        <w:widowControl/>
        <w:suppressAutoHyphens w:val="0"/>
        <w:autoSpaceDE/>
        <w:ind w:firstLine="0"/>
        <w:rPr>
          <w:rFonts w:ascii="Times New Roman" w:hAnsi="Times New Roman" w:cs="Times New Roman"/>
          <w:sz w:val="27"/>
          <w:szCs w:val="27"/>
          <w:lang w:eastAsia="ru-RU"/>
        </w:rPr>
      </w:pPr>
    </w:p>
    <w:p w14:paraId="575B5D78" w14:textId="77777777" w:rsidR="00A47B6D" w:rsidRPr="00CD460F" w:rsidRDefault="00A47B6D" w:rsidP="00A47B6D">
      <w:pPr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CD460F">
        <w:rPr>
          <w:rFonts w:ascii="Times New Roman" w:hAnsi="Times New Roman" w:cs="Times New Roman"/>
          <w:sz w:val="27"/>
          <w:szCs w:val="27"/>
          <w:lang w:eastAsia="ru-RU"/>
        </w:rPr>
        <w:t xml:space="preserve">станица Зассовская </w:t>
      </w:r>
    </w:p>
    <w:p w14:paraId="671DB3A3" w14:textId="77777777" w:rsidR="00A47B6D" w:rsidRPr="00CD5637" w:rsidRDefault="00A47B6D" w:rsidP="00A47B6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9815565" w14:textId="708E8D40" w:rsidR="00A47B6D" w:rsidRPr="00CD5637" w:rsidRDefault="00A47B6D" w:rsidP="00A47B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60F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Зассовского сельского поселения Лабинского района от 1 апреля 2022 года № 3</w:t>
      </w:r>
      <w:r>
        <w:rPr>
          <w:rFonts w:ascii="Times New Roman" w:hAnsi="Times New Roman"/>
          <w:b/>
          <w:sz w:val="28"/>
          <w:szCs w:val="28"/>
        </w:rPr>
        <w:t>0</w:t>
      </w:r>
      <w:r w:rsidRPr="00CD460F">
        <w:rPr>
          <w:rFonts w:ascii="Times New Roman" w:hAnsi="Times New Roman"/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Выдача порубочного билета</w:t>
      </w:r>
      <w:r w:rsidRPr="00CD460F">
        <w:rPr>
          <w:rFonts w:ascii="Times New Roman" w:hAnsi="Times New Roman"/>
          <w:b/>
          <w:sz w:val="28"/>
          <w:szCs w:val="28"/>
        </w:rPr>
        <w:t>»»</w:t>
      </w:r>
    </w:p>
    <w:p w14:paraId="71B5F415" w14:textId="77777777" w:rsidR="00A47B6D" w:rsidRDefault="00A47B6D" w:rsidP="00A47B6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61B526" w14:textId="77777777" w:rsidR="00A47B6D" w:rsidRDefault="00A47B6D" w:rsidP="00A47B6D">
      <w:pPr>
        <w:spacing w:line="228" w:lineRule="auto"/>
        <w:rPr>
          <w:rFonts w:ascii="Times New Roman" w:hAnsi="Times New Roman" w:cs="Times New Roman"/>
          <w:sz w:val="28"/>
          <w:szCs w:val="28"/>
        </w:rPr>
      </w:pP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соответствии, Федеральным законом от 27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июля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2020 г. № 210-ФЗ «Об организации предоставления государственных и муниципальных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услуг», Федеральным законом от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октября </w:t>
      </w:r>
      <w:r w:rsidRPr="00081541">
        <w:rPr>
          <w:rFonts w:ascii="Times New Roman" w:eastAsia="Calibri" w:hAnsi="Times New Roman" w:cs="Times New Roman"/>
          <w:sz w:val="28"/>
          <w:szCs w:val="28"/>
          <w:lang w:eastAsia="ru-RU"/>
        </w:rPr>
        <w:t>2003 г. № 131-ФЗ «Об общих принципах организации местного самоуправления в РФ»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2DC5252" w14:textId="05381ED6" w:rsidR="00762FB9" w:rsidRDefault="00A47B6D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7939D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Зассовского</w:t>
      </w:r>
      <w:r w:rsidRPr="007939DA">
        <w:rPr>
          <w:rFonts w:ascii="Times New Roman" w:hAnsi="Times New Roman" w:cs="Times New Roman"/>
          <w:bCs/>
          <w:sz w:val="28"/>
          <w:szCs w:val="28"/>
        </w:rPr>
        <w:t xml:space="preserve"> сельского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оселения Лабинского района от </w:t>
      </w:r>
      <w:r w:rsidRPr="00CD460F">
        <w:rPr>
          <w:rFonts w:ascii="Times New Roman" w:hAnsi="Times New Roman" w:cs="Times New Roman"/>
          <w:bCs/>
          <w:sz w:val="28"/>
          <w:szCs w:val="28"/>
        </w:rPr>
        <w:t>1 апреля 2022 года № 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CD46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A47B6D">
        <w:rPr>
          <w:rFonts w:ascii="Times New Roman" w:hAnsi="Times New Roman" w:cs="Times New Roman"/>
          <w:bCs/>
          <w:sz w:val="28"/>
          <w:szCs w:val="28"/>
        </w:rPr>
        <w:t>Выдача порубочного билета</w:t>
      </w:r>
      <w:r w:rsidRPr="00CD460F">
        <w:rPr>
          <w:rFonts w:ascii="Times New Roman" w:hAnsi="Times New Roman" w:cs="Times New Roman"/>
          <w:bCs/>
          <w:sz w:val="28"/>
          <w:szCs w:val="28"/>
        </w:rPr>
        <w:t>»</w:t>
      </w:r>
      <w:r w:rsidRPr="00D6746B">
        <w:rPr>
          <w:rFonts w:ascii="Times New Roman" w:hAnsi="Times New Roman" w:cs="Times New Roman"/>
          <w:sz w:val="28"/>
          <w:szCs w:val="28"/>
        </w:rPr>
        <w:t>»</w:t>
      </w:r>
      <w:r w:rsidR="00E2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Регламент) изменени</w:t>
      </w:r>
      <w:r w:rsidR="005518A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B6D">
        <w:rPr>
          <w:rFonts w:ascii="Times New Roman" w:hAnsi="Times New Roman" w:cs="Times New Roman"/>
          <w:sz w:val="28"/>
          <w:szCs w:val="28"/>
        </w:rPr>
        <w:t>допол</w:t>
      </w:r>
      <w:r w:rsidR="005518A1">
        <w:rPr>
          <w:rFonts w:ascii="Times New Roman" w:hAnsi="Times New Roman" w:cs="Times New Roman"/>
          <w:sz w:val="28"/>
          <w:szCs w:val="28"/>
        </w:rPr>
        <w:t>нив</w:t>
      </w:r>
      <w:r w:rsidRPr="00A47B6D">
        <w:rPr>
          <w:rFonts w:ascii="Times New Roman" w:hAnsi="Times New Roman" w:cs="Times New Roman"/>
          <w:sz w:val="28"/>
          <w:szCs w:val="28"/>
        </w:rPr>
        <w:t xml:space="preserve"> подраздел 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7B6D">
        <w:rPr>
          <w:rFonts w:ascii="Times New Roman" w:hAnsi="Times New Roman" w:cs="Times New Roman"/>
          <w:sz w:val="28"/>
          <w:szCs w:val="28"/>
        </w:rPr>
        <w:t xml:space="preserve">2. раздела 2 Регламента </w:t>
      </w:r>
      <w:r w:rsidR="00E247D4">
        <w:rPr>
          <w:rFonts w:ascii="Times New Roman" w:hAnsi="Times New Roman" w:cs="Times New Roman"/>
          <w:sz w:val="28"/>
          <w:szCs w:val="28"/>
        </w:rPr>
        <w:t xml:space="preserve">абзацем </w:t>
      </w:r>
      <w:r w:rsidR="00E247D4" w:rsidRPr="00A47B6D">
        <w:rPr>
          <w:rFonts w:ascii="Times New Roman" w:hAnsi="Times New Roman" w:cs="Times New Roman"/>
          <w:sz w:val="28"/>
          <w:szCs w:val="28"/>
        </w:rPr>
        <w:t>следующего</w:t>
      </w:r>
      <w:r w:rsidRPr="00A47B6D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6B810662" w14:textId="60C056B8" w:rsidR="00A47B6D" w:rsidRDefault="00A47B6D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47B6D">
        <w:rPr>
          <w:rFonts w:ascii="Times New Roman" w:hAnsi="Times New Roman" w:cs="Times New Roman"/>
          <w:bCs/>
          <w:sz w:val="28"/>
          <w:szCs w:val="28"/>
        </w:rPr>
        <w:t>Субъект хозяйственной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, в том числе малого и среднего предпринимательства,</w:t>
      </w:r>
      <w:r w:rsidRPr="00A47B6D">
        <w:rPr>
          <w:rFonts w:ascii="Times New Roman" w:hAnsi="Times New Roman" w:cs="Times New Roman"/>
          <w:bCs/>
          <w:sz w:val="28"/>
          <w:szCs w:val="28"/>
        </w:rPr>
        <w:t xml:space="preserve"> освобождается от обязанности платы в случае</w:t>
      </w:r>
      <w:r w:rsidR="00E247D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247D4" w:rsidRPr="00E247D4">
        <w:rPr>
          <w:rFonts w:ascii="Times New Roman" w:hAnsi="Times New Roman" w:cs="Times New Roman"/>
          <w:bCs/>
          <w:sz w:val="28"/>
          <w:szCs w:val="28"/>
        </w:rPr>
        <w:t>если вырубка (уничтожение) зеленых насаждений производится на земельном участке, расположенном за границами населенного пункта.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E247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8D4A34" w14:textId="77777777" w:rsidR="00E247D4" w:rsidRPr="008E37B7" w:rsidRDefault="00E247D4" w:rsidP="00E247D4">
      <w:pPr>
        <w:widowControl/>
        <w:numPr>
          <w:ilvl w:val="0"/>
          <w:numId w:val="1"/>
        </w:numPr>
        <w:tabs>
          <w:tab w:val="left" w:pos="0"/>
        </w:tabs>
        <w:spacing w:line="228" w:lineRule="auto"/>
        <w:ind w:left="0" w:right="-14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CD460F">
        <w:rPr>
          <w:rFonts w:ascii="Times New Roman" w:hAnsi="Times New Roman"/>
          <w:sz w:val="28"/>
          <w:szCs w:val="28"/>
        </w:rPr>
        <w:t>Ведущему специалисту администрации Фроловой Е.А. настоящее постановление обнародовать и разместить на официальном сайте администрации Зассовского сельского поселения Лабинского района https://zassovskoe.ru/ в информационно-телекоммуникационной сети «Интернет»</w:t>
      </w:r>
      <w:r w:rsidRPr="008E37B7">
        <w:rPr>
          <w:rFonts w:ascii="Times New Roman" w:hAnsi="Times New Roman"/>
          <w:sz w:val="28"/>
          <w:szCs w:val="28"/>
        </w:rPr>
        <w:t>.</w:t>
      </w:r>
    </w:p>
    <w:p w14:paraId="5E6460E4" w14:textId="77777777" w:rsidR="00E247D4" w:rsidRPr="00F4247D" w:rsidRDefault="00E247D4" w:rsidP="00E247D4">
      <w:pPr>
        <w:pStyle w:val="a3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4247D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BE5E6EA" w14:textId="77777777" w:rsidR="00E247D4" w:rsidRPr="00F4247D" w:rsidRDefault="00E247D4" w:rsidP="00E247D4">
      <w:pPr>
        <w:pStyle w:val="a3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4247D">
        <w:rPr>
          <w:rFonts w:ascii="Times New Roman" w:hAnsi="Times New Roman" w:cs="Times New Roman"/>
          <w:sz w:val="28"/>
          <w:szCs w:val="28"/>
        </w:rPr>
        <w:t xml:space="preserve"> </w:t>
      </w:r>
      <w:r w:rsidRPr="00E64E6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официального </w:t>
      </w:r>
      <w:r w:rsidRPr="00E64E6F">
        <w:rPr>
          <w:rFonts w:ascii="Times New Roman" w:hAnsi="Times New Roman" w:cs="Times New Roman"/>
          <w:sz w:val="28"/>
        </w:rPr>
        <w:t>обнародования</w:t>
      </w:r>
      <w:r w:rsidRPr="00F42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D881EA" w14:textId="77777777" w:rsidR="00E247D4" w:rsidRDefault="00E247D4" w:rsidP="00E247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</w:p>
    <w:p w14:paraId="05FCBEDC" w14:textId="77777777" w:rsidR="00E247D4" w:rsidRDefault="00E247D4" w:rsidP="00E24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C32B106" w14:textId="77777777" w:rsidR="00E247D4" w:rsidRPr="00F4247D" w:rsidRDefault="00E247D4" w:rsidP="00E247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BE085F" w14:textId="77777777" w:rsidR="00E247D4" w:rsidRPr="00E64E6F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lang w:eastAsia="ru-RU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Глава администрации</w:t>
      </w:r>
    </w:p>
    <w:p w14:paraId="48541282" w14:textId="77777777" w:rsidR="00E247D4" w:rsidRPr="00E64E6F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lang w:eastAsia="ru-RU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Зассовского сельского поселения</w:t>
      </w:r>
    </w:p>
    <w:p w14:paraId="5C56D194" w14:textId="77777777" w:rsidR="00E247D4" w:rsidRDefault="00E247D4" w:rsidP="00E247D4">
      <w:pPr>
        <w:widowControl/>
        <w:numPr>
          <w:ilvl w:val="0"/>
          <w:numId w:val="1"/>
        </w:numPr>
        <w:suppressAutoHyphens w:val="0"/>
        <w:autoSpaceDE/>
        <w:jc w:val="left"/>
        <w:rPr>
          <w:rFonts w:ascii="Times New Roman" w:hAnsi="Times New Roman" w:cs="Times New Roman"/>
          <w:sz w:val="28"/>
          <w:szCs w:val="28"/>
        </w:rPr>
      </w:pPr>
      <w:r w:rsidRPr="00E64E6F">
        <w:rPr>
          <w:rFonts w:ascii="Times New Roman" w:hAnsi="Times New Roman" w:cs="Times New Roman"/>
          <w:sz w:val="28"/>
          <w:lang w:eastAsia="ru-RU"/>
        </w:rPr>
        <w:t>Лабинского района                                                                          С.В. Суховеев</w:t>
      </w:r>
    </w:p>
    <w:p w14:paraId="1CCF65AD" w14:textId="09B2F821" w:rsidR="00E247D4" w:rsidRPr="00A47B6D" w:rsidRDefault="00E247D4" w:rsidP="00A47B6D">
      <w:pPr>
        <w:numPr>
          <w:ilvl w:val="0"/>
          <w:numId w:val="1"/>
        </w:numPr>
        <w:tabs>
          <w:tab w:val="left" w:pos="0"/>
        </w:tabs>
        <w:spacing w:line="228" w:lineRule="auto"/>
        <w:ind w:left="0"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E247D4" w:rsidRPr="00A47B6D" w:rsidSect="003164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0367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99"/>
    <w:rsid w:val="00235B1E"/>
    <w:rsid w:val="003164D4"/>
    <w:rsid w:val="00412643"/>
    <w:rsid w:val="004D6299"/>
    <w:rsid w:val="005518A1"/>
    <w:rsid w:val="00753170"/>
    <w:rsid w:val="00762FB9"/>
    <w:rsid w:val="008D6CCB"/>
    <w:rsid w:val="0097400D"/>
    <w:rsid w:val="009B1CF9"/>
    <w:rsid w:val="00A47B6D"/>
    <w:rsid w:val="00AB727A"/>
    <w:rsid w:val="00E2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6F6F"/>
  <w15:chartTrackingRefBased/>
  <w15:docId w15:val="{2F55990C-43A7-4642-A2D5-734E19CD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6D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7D4"/>
    <w:pPr>
      <w:suppressAutoHyphens w:val="0"/>
      <w:autoSpaceDN w:val="0"/>
      <w:adjustRightInd w:val="0"/>
      <w:ind w:left="720" w:firstLine="0"/>
      <w:contextualSpacing/>
      <w:jc w:val="left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2024-04-16T12:38:00Z</cp:lastPrinted>
  <dcterms:created xsi:type="dcterms:W3CDTF">2024-04-16T12:26:00Z</dcterms:created>
  <dcterms:modified xsi:type="dcterms:W3CDTF">2024-05-20T06:14:00Z</dcterms:modified>
</cp:coreProperties>
</file>