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4F67"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p>
    <w:p w14:paraId="5AF7D538" w14:textId="77777777" w:rsidR="00B1074F" w:rsidRPr="00B1074F" w:rsidRDefault="00B1074F" w:rsidP="00B1074F">
      <w:pPr>
        <w:spacing w:after="0" w:line="240" w:lineRule="auto"/>
        <w:jc w:val="center"/>
        <w:rPr>
          <w:rFonts w:eastAsia="Times New Roman"/>
          <w:b/>
          <w:kern w:val="0"/>
          <w:szCs w:val="28"/>
          <w:lang w:eastAsia="ru-RU"/>
          <w14:ligatures w14:val="none"/>
        </w:rPr>
      </w:pPr>
      <w:r w:rsidRPr="00B1074F">
        <w:rPr>
          <w:rFonts w:eastAsia="Times New Roman"/>
          <w:b/>
          <w:kern w:val="0"/>
          <w:szCs w:val="28"/>
          <w:lang w:eastAsia="ru-RU"/>
          <w14:ligatures w14:val="none"/>
        </w:rPr>
        <w:t>Итоговый документ публичных слушаний</w:t>
      </w:r>
      <w:r w:rsidRPr="00B1074F">
        <w:rPr>
          <w:rFonts w:eastAsia="Times New Roman"/>
          <w:b/>
          <w:kern w:val="0"/>
          <w:sz w:val="24"/>
          <w:szCs w:val="24"/>
          <w:lang w:eastAsia="ru-RU"/>
          <w14:ligatures w14:val="none"/>
        </w:rPr>
        <w:t xml:space="preserve"> </w:t>
      </w:r>
      <w:r w:rsidRPr="00B1074F">
        <w:rPr>
          <w:rFonts w:eastAsia="Times New Roman"/>
          <w:b/>
          <w:kern w:val="0"/>
          <w:szCs w:val="28"/>
          <w:lang w:eastAsia="ru-RU"/>
          <w14:ligatures w14:val="none"/>
        </w:rPr>
        <w:t>по внесению изменений</w:t>
      </w:r>
    </w:p>
    <w:p w14:paraId="70BBA506" w14:textId="77777777" w:rsidR="00B1074F" w:rsidRPr="00B1074F" w:rsidRDefault="00B1074F" w:rsidP="00B1074F">
      <w:pPr>
        <w:spacing w:after="0" w:line="240" w:lineRule="auto"/>
        <w:jc w:val="center"/>
        <w:rPr>
          <w:rFonts w:eastAsia="Times New Roman"/>
          <w:b/>
          <w:kern w:val="0"/>
          <w:szCs w:val="28"/>
          <w:lang w:eastAsia="ru-RU"/>
          <w14:ligatures w14:val="none"/>
        </w:rPr>
      </w:pPr>
      <w:r w:rsidRPr="00B1074F">
        <w:rPr>
          <w:rFonts w:eastAsia="Times New Roman"/>
          <w:b/>
          <w:kern w:val="0"/>
          <w:szCs w:val="28"/>
          <w:lang w:eastAsia="ru-RU"/>
          <w14:ligatures w14:val="none"/>
        </w:rPr>
        <w:t xml:space="preserve"> в Устав Зассовского сельского поселения Лабинского района</w:t>
      </w:r>
    </w:p>
    <w:p w14:paraId="69B6D5A8" w14:textId="50EE5E09" w:rsidR="00B1074F" w:rsidRPr="00B1074F" w:rsidRDefault="00B1074F" w:rsidP="00B1074F">
      <w:pPr>
        <w:spacing w:after="0" w:line="240" w:lineRule="auto"/>
        <w:jc w:val="both"/>
        <w:rPr>
          <w:rFonts w:eastAsia="Times New Roman"/>
          <w:b/>
          <w:kern w:val="0"/>
          <w:szCs w:val="28"/>
          <w:lang w:eastAsia="ru-RU"/>
          <w14:ligatures w14:val="none"/>
        </w:rPr>
      </w:pPr>
      <w:r w:rsidRPr="00B1074F">
        <w:rPr>
          <w:rFonts w:eastAsia="Times New Roman"/>
          <w:b/>
          <w:kern w:val="0"/>
          <w:szCs w:val="28"/>
          <w:lang w:eastAsia="ru-RU"/>
          <w14:ligatures w14:val="none"/>
        </w:rPr>
        <w:t xml:space="preserve">ст. Зассовская                                                                                                                                          </w:t>
      </w:r>
      <w:proofErr w:type="gramStart"/>
      <w:r w:rsidRPr="00B1074F">
        <w:rPr>
          <w:rFonts w:eastAsia="Times New Roman"/>
          <w:b/>
          <w:kern w:val="0"/>
          <w:szCs w:val="28"/>
          <w:lang w:eastAsia="ru-RU"/>
          <w14:ligatures w14:val="none"/>
        </w:rPr>
        <w:t xml:space="preserve">   «</w:t>
      </w:r>
      <w:proofErr w:type="gramEnd"/>
      <w:r w:rsidR="00973B09">
        <w:rPr>
          <w:rFonts w:eastAsia="Times New Roman"/>
          <w:b/>
          <w:kern w:val="0"/>
          <w:szCs w:val="28"/>
          <w:lang w:eastAsia="ru-RU"/>
          <w14:ligatures w14:val="none"/>
        </w:rPr>
        <w:t>1</w:t>
      </w:r>
      <w:r w:rsidR="0024544E" w:rsidRPr="0024544E">
        <w:rPr>
          <w:rFonts w:eastAsia="Times New Roman"/>
          <w:b/>
          <w:kern w:val="0"/>
          <w:szCs w:val="28"/>
          <w:lang w:eastAsia="ru-RU"/>
          <w14:ligatures w14:val="none"/>
        </w:rPr>
        <w:t>7</w:t>
      </w:r>
      <w:r w:rsidRPr="00B1074F">
        <w:rPr>
          <w:rFonts w:eastAsia="Times New Roman"/>
          <w:b/>
          <w:kern w:val="0"/>
          <w:szCs w:val="28"/>
          <w:lang w:eastAsia="ru-RU"/>
          <w14:ligatures w14:val="none"/>
        </w:rPr>
        <w:t xml:space="preserve">» </w:t>
      </w:r>
      <w:r w:rsidR="0024544E">
        <w:rPr>
          <w:rFonts w:eastAsia="Times New Roman"/>
          <w:b/>
          <w:kern w:val="0"/>
          <w:szCs w:val="28"/>
          <w:lang w:eastAsia="ru-RU"/>
          <w14:ligatures w14:val="none"/>
        </w:rPr>
        <w:t>июня</w:t>
      </w:r>
      <w:r w:rsidRPr="00B1074F">
        <w:rPr>
          <w:rFonts w:eastAsia="Times New Roman"/>
          <w:b/>
          <w:kern w:val="0"/>
          <w:szCs w:val="28"/>
          <w:lang w:eastAsia="ru-RU"/>
          <w14:ligatures w14:val="none"/>
        </w:rPr>
        <w:t xml:space="preserve"> 202</w:t>
      </w:r>
      <w:r w:rsidR="0024544E" w:rsidRPr="0024544E">
        <w:rPr>
          <w:rFonts w:eastAsia="Times New Roman"/>
          <w:b/>
          <w:kern w:val="0"/>
          <w:szCs w:val="28"/>
          <w:lang w:eastAsia="ru-RU"/>
          <w14:ligatures w14:val="none"/>
        </w:rPr>
        <w:t>4</w:t>
      </w:r>
      <w:r w:rsidR="00973B09">
        <w:rPr>
          <w:rFonts w:eastAsia="Times New Roman"/>
          <w:b/>
          <w:kern w:val="0"/>
          <w:szCs w:val="28"/>
          <w:lang w:eastAsia="ru-RU"/>
          <w14:ligatures w14:val="none"/>
        </w:rPr>
        <w:t xml:space="preserve"> </w:t>
      </w:r>
      <w:r w:rsidRPr="00B1074F">
        <w:rPr>
          <w:rFonts w:eastAsia="Times New Roman"/>
          <w:b/>
          <w:kern w:val="0"/>
          <w:szCs w:val="28"/>
          <w:lang w:eastAsia="ru-RU"/>
          <w14:ligatures w14:val="none"/>
        </w:rPr>
        <w:t>года</w:t>
      </w:r>
    </w:p>
    <w:p w14:paraId="262F7F4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p>
    <w:p w14:paraId="07317F56" w14:textId="77777777" w:rsidR="00B1074F" w:rsidRPr="00B1074F" w:rsidRDefault="00B1074F" w:rsidP="00B1074F">
      <w:pPr>
        <w:spacing w:after="0" w:line="240" w:lineRule="auto"/>
        <w:jc w:val="center"/>
        <w:rPr>
          <w:rFonts w:eastAsia="Times New Roman"/>
          <w:b/>
          <w:kern w:val="0"/>
          <w:szCs w:val="28"/>
          <w:lang w:eastAsia="ru-RU"/>
          <w14:ligatures w14:val="none"/>
        </w:rPr>
      </w:pPr>
    </w:p>
    <w:p w14:paraId="10EECBDB" w14:textId="1586C837" w:rsidR="00B1074F" w:rsidRPr="00B1074F" w:rsidRDefault="00B1074F" w:rsidP="00B1074F">
      <w:pPr>
        <w:spacing w:after="0" w:line="240" w:lineRule="auto"/>
        <w:ind w:firstLine="708"/>
        <w:jc w:val="both"/>
        <w:rPr>
          <w:rFonts w:eastAsia="Times New Roman"/>
          <w:kern w:val="0"/>
          <w:szCs w:val="24"/>
          <w:lang w:eastAsia="ru-RU"/>
          <w14:ligatures w14:val="none"/>
        </w:rPr>
      </w:pPr>
      <w:r w:rsidRPr="00B1074F">
        <w:rPr>
          <w:rFonts w:eastAsia="Times New Roman"/>
          <w:kern w:val="0"/>
          <w:szCs w:val="28"/>
          <w:lang w:eastAsia="ru-RU"/>
          <w14:ligatures w14:val="none"/>
        </w:rPr>
        <w:t>Публичные слушания назначены решением Совета Зассовского сельского поселения Лабинского района от 2</w:t>
      </w:r>
      <w:r w:rsidR="0024544E">
        <w:rPr>
          <w:rFonts w:eastAsia="Times New Roman"/>
          <w:kern w:val="0"/>
          <w:szCs w:val="28"/>
          <w:lang w:eastAsia="ru-RU"/>
          <w14:ligatures w14:val="none"/>
        </w:rPr>
        <w:t>9</w:t>
      </w:r>
      <w:r w:rsidRPr="00B1074F">
        <w:rPr>
          <w:rFonts w:eastAsia="Times New Roman"/>
          <w:kern w:val="0"/>
          <w:szCs w:val="28"/>
          <w:lang w:eastAsia="ru-RU"/>
          <w14:ligatures w14:val="none"/>
        </w:rPr>
        <w:t xml:space="preserve"> </w:t>
      </w:r>
      <w:r w:rsidR="0024544E">
        <w:rPr>
          <w:rFonts w:eastAsia="Times New Roman"/>
          <w:kern w:val="0"/>
          <w:szCs w:val="28"/>
          <w:lang w:eastAsia="ru-RU"/>
          <w14:ligatures w14:val="none"/>
        </w:rPr>
        <w:t>мая</w:t>
      </w:r>
      <w:r w:rsidRPr="00B1074F">
        <w:rPr>
          <w:rFonts w:eastAsia="Times New Roman"/>
          <w:kern w:val="0"/>
          <w:szCs w:val="28"/>
          <w:lang w:eastAsia="ru-RU"/>
          <w14:ligatures w14:val="none"/>
        </w:rPr>
        <w:t xml:space="preserve"> 202</w:t>
      </w:r>
      <w:r w:rsidR="0024544E">
        <w:rPr>
          <w:rFonts w:eastAsia="Times New Roman"/>
          <w:kern w:val="0"/>
          <w:szCs w:val="28"/>
          <w:lang w:eastAsia="ru-RU"/>
          <w14:ligatures w14:val="none"/>
        </w:rPr>
        <w:t>4</w:t>
      </w:r>
      <w:r w:rsidRPr="00B1074F">
        <w:rPr>
          <w:rFonts w:eastAsia="Times New Roman"/>
          <w:kern w:val="0"/>
          <w:szCs w:val="28"/>
          <w:lang w:eastAsia="ru-RU"/>
          <w14:ligatures w14:val="none"/>
        </w:rPr>
        <w:t xml:space="preserve"> г.  </w:t>
      </w:r>
      <w:r w:rsidR="00671588">
        <w:rPr>
          <w:rFonts w:eastAsia="Times New Roman"/>
          <w:kern w:val="0"/>
          <w:szCs w:val="28"/>
          <w:lang w:eastAsia="ru-RU"/>
          <w14:ligatures w14:val="none"/>
        </w:rPr>
        <w:t xml:space="preserve">№ </w:t>
      </w:r>
      <w:r w:rsidR="0024544E">
        <w:rPr>
          <w:rFonts w:eastAsia="Times New Roman"/>
          <w:kern w:val="0"/>
          <w:szCs w:val="28"/>
          <w:lang w:eastAsia="ru-RU"/>
          <w14:ligatures w14:val="none"/>
        </w:rPr>
        <w:t>167/72</w:t>
      </w:r>
      <w:r w:rsidR="00671588" w:rsidRPr="00B1074F">
        <w:rPr>
          <w:rFonts w:eastAsia="Times New Roman"/>
          <w:kern w:val="0"/>
          <w:szCs w:val="28"/>
          <w:lang w:eastAsia="ru-RU"/>
          <w14:ligatures w14:val="none"/>
        </w:rPr>
        <w:t xml:space="preserve"> </w:t>
      </w:r>
      <w:r w:rsidRPr="00B1074F">
        <w:rPr>
          <w:rFonts w:eastAsia="Times New Roman"/>
          <w:kern w:val="0"/>
          <w:szCs w:val="28"/>
          <w:lang w:eastAsia="ru-RU"/>
          <w14:ligatures w14:val="none"/>
        </w:rPr>
        <w:t>«</w:t>
      </w:r>
      <w:r w:rsidR="0024544E" w:rsidRPr="0024544E">
        <w:rPr>
          <w:rFonts w:eastAsia="Times New Roman"/>
          <w:kern w:val="0"/>
          <w:szCs w:val="24"/>
          <w:lang w:eastAsia="ru-RU"/>
          <w14:ligatures w14:val="none"/>
        </w:rPr>
        <w:t>Об опубликовании (обнародовании) проекта решения Совета Зассовского сельского поселения Лабинского района «О внесении изменений в Устав Зассовского сельского поселения Лабинского района», назначении публичных слушаний по рассмотрению проекта решения, создании комиссии по проведению публичных слушаний, утверждении Порядка подачи, учета предложений и замечаний участниками публичных слушаний по рассмотрению проекта решения</w:t>
      </w:r>
      <w:r w:rsidRPr="00B1074F">
        <w:rPr>
          <w:rFonts w:eastAsia="Times New Roman"/>
          <w:kern w:val="0"/>
          <w:szCs w:val="24"/>
          <w:lang w:eastAsia="ru-RU"/>
          <w14:ligatures w14:val="none"/>
        </w:rPr>
        <w:t>».</w:t>
      </w:r>
    </w:p>
    <w:p w14:paraId="340F3A38" w14:textId="77777777" w:rsidR="00B1074F" w:rsidRPr="00B1074F" w:rsidRDefault="00B1074F" w:rsidP="00B1074F">
      <w:pPr>
        <w:spacing w:after="0" w:line="240" w:lineRule="auto"/>
        <w:ind w:firstLine="709"/>
        <w:jc w:val="both"/>
        <w:rPr>
          <w:rFonts w:eastAsia="Times New Roman"/>
          <w:b/>
          <w:kern w:val="0"/>
          <w:szCs w:val="28"/>
          <w:lang w:eastAsia="ru-RU"/>
          <w14:ligatures w14:val="none"/>
        </w:rPr>
      </w:pPr>
      <w:r w:rsidRPr="00B1074F">
        <w:rPr>
          <w:rFonts w:eastAsia="Times New Roman"/>
          <w:b/>
          <w:kern w:val="0"/>
          <w:szCs w:val="28"/>
          <w:lang w:eastAsia="ru-RU"/>
          <w14:ligatures w14:val="none"/>
        </w:rPr>
        <w:t>Тема публичных слушаний</w:t>
      </w:r>
      <w:r w:rsidRPr="00B1074F">
        <w:rPr>
          <w:rFonts w:eastAsia="Times New Roman"/>
          <w:kern w:val="0"/>
          <w:szCs w:val="28"/>
          <w:lang w:eastAsia="ru-RU"/>
          <w14:ligatures w14:val="none"/>
        </w:rPr>
        <w:t xml:space="preserve">: «Рассмотрение проекта </w:t>
      </w:r>
      <w:r w:rsidRPr="00B1074F">
        <w:rPr>
          <w:rFonts w:eastAsia="Times New Roman"/>
          <w:kern w:val="0"/>
          <w:szCs w:val="28"/>
          <w:lang w:eastAsia="x-none"/>
          <w14:ligatures w14:val="none"/>
        </w:rPr>
        <w:t>в</w:t>
      </w:r>
      <w:r w:rsidRPr="00B1074F">
        <w:rPr>
          <w:rFonts w:eastAsia="Times New Roman"/>
          <w:kern w:val="0"/>
          <w:szCs w:val="28"/>
          <w:lang w:val="x-none" w:eastAsia="x-none"/>
          <w14:ligatures w14:val="none"/>
        </w:rPr>
        <w:t>несени</w:t>
      </w:r>
      <w:r w:rsidRPr="00B1074F">
        <w:rPr>
          <w:rFonts w:eastAsia="Times New Roman"/>
          <w:kern w:val="0"/>
          <w:szCs w:val="28"/>
          <w:lang w:eastAsia="x-none"/>
          <w14:ligatures w14:val="none"/>
        </w:rPr>
        <w:t>й</w:t>
      </w:r>
      <w:r w:rsidRPr="00B1074F">
        <w:rPr>
          <w:rFonts w:eastAsia="Times New Roman"/>
          <w:kern w:val="0"/>
          <w:szCs w:val="28"/>
          <w:lang w:val="x-none" w:eastAsia="x-none"/>
          <w14:ligatures w14:val="none"/>
        </w:rPr>
        <w:t xml:space="preserve"> изменений в Устав</w:t>
      </w:r>
      <w:r w:rsidRPr="00B1074F">
        <w:rPr>
          <w:rFonts w:eastAsia="Times New Roman"/>
          <w:kern w:val="0"/>
          <w:szCs w:val="28"/>
          <w:lang w:eastAsia="x-none"/>
          <w14:ligatures w14:val="none"/>
        </w:rPr>
        <w:t xml:space="preserve"> Зассовского сельского поселения Лабинского района</w:t>
      </w:r>
      <w:r w:rsidRPr="00B1074F">
        <w:rPr>
          <w:rFonts w:eastAsia="Times New Roman"/>
          <w:kern w:val="0"/>
          <w:szCs w:val="28"/>
          <w:lang w:eastAsia="ru-RU"/>
          <w14:ligatures w14:val="none"/>
        </w:rPr>
        <w:t>».</w:t>
      </w:r>
    </w:p>
    <w:p w14:paraId="47394FE2" w14:textId="77777777" w:rsidR="00B1074F" w:rsidRPr="00B1074F" w:rsidRDefault="00B1074F" w:rsidP="00B1074F">
      <w:pPr>
        <w:tabs>
          <w:tab w:val="left" w:pos="567"/>
        </w:tabs>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Инициатор публичных слушаний</w:t>
      </w:r>
      <w:r w:rsidRPr="00B1074F">
        <w:rPr>
          <w:rFonts w:eastAsia="Times New Roman"/>
          <w:kern w:val="0"/>
          <w:szCs w:val="28"/>
          <w:lang w:eastAsia="ru-RU"/>
          <w14:ligatures w14:val="none"/>
        </w:rPr>
        <w:t>: Совет Зассовского сельского поселения Лабинского района.</w:t>
      </w:r>
    </w:p>
    <w:p w14:paraId="7CBA6D43" w14:textId="37BBDBEC"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Дата проведения публичных слушаний</w:t>
      </w:r>
      <w:r w:rsidRPr="00B1074F">
        <w:rPr>
          <w:rFonts w:eastAsia="Times New Roman"/>
          <w:kern w:val="0"/>
          <w:szCs w:val="28"/>
          <w:lang w:eastAsia="ru-RU"/>
          <w14:ligatures w14:val="none"/>
        </w:rPr>
        <w:t>:</w:t>
      </w:r>
      <w:r w:rsidR="0024544E">
        <w:rPr>
          <w:rFonts w:eastAsia="Times New Roman"/>
          <w:kern w:val="0"/>
          <w:szCs w:val="28"/>
          <w:lang w:eastAsia="ru-RU"/>
          <w14:ligatures w14:val="none"/>
        </w:rPr>
        <w:t xml:space="preserve"> 17 июня</w:t>
      </w:r>
      <w:r w:rsidRPr="00B1074F">
        <w:rPr>
          <w:rFonts w:eastAsia="Times New Roman"/>
          <w:kern w:val="0"/>
          <w:szCs w:val="28"/>
          <w:lang w:eastAsia="ru-RU"/>
          <w14:ligatures w14:val="none"/>
        </w:rPr>
        <w:t xml:space="preserve"> 202</w:t>
      </w:r>
      <w:r w:rsidR="0024544E">
        <w:rPr>
          <w:rFonts w:eastAsia="Times New Roman"/>
          <w:kern w:val="0"/>
          <w:szCs w:val="28"/>
          <w:lang w:eastAsia="ru-RU"/>
          <w14:ligatures w14:val="none"/>
        </w:rPr>
        <w:t>4</w:t>
      </w:r>
      <w:r w:rsidRPr="00B1074F">
        <w:rPr>
          <w:rFonts w:eastAsia="Times New Roman"/>
          <w:kern w:val="0"/>
          <w:szCs w:val="28"/>
          <w:lang w:eastAsia="ru-RU"/>
          <w14:ligatures w14:val="none"/>
        </w:rPr>
        <w:t xml:space="preserve"> года.</w:t>
      </w:r>
    </w:p>
    <w:p w14:paraId="16FE8D37"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Время проведения:</w:t>
      </w:r>
      <w:r w:rsidRPr="00B1074F">
        <w:rPr>
          <w:rFonts w:eastAsia="Times New Roman"/>
          <w:kern w:val="0"/>
          <w:szCs w:val="28"/>
          <w:lang w:eastAsia="ru-RU"/>
          <w14:ligatures w14:val="none"/>
        </w:rPr>
        <w:t xml:space="preserve"> 14.00 часов.</w:t>
      </w:r>
    </w:p>
    <w:p w14:paraId="3E7C43C8"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 xml:space="preserve">Место проведения: </w:t>
      </w:r>
      <w:r w:rsidRPr="00B1074F">
        <w:rPr>
          <w:rFonts w:eastAsia="Times New Roman"/>
          <w:kern w:val="0"/>
          <w:szCs w:val="28"/>
          <w:lang w:eastAsia="ru-RU"/>
          <w14:ligatures w14:val="none"/>
        </w:rPr>
        <w:t>ст. Зассовская, ул. Советская, д. 15, актовый зал администрации Зассовского сельского поселения Лабинского района</w:t>
      </w:r>
    </w:p>
    <w:p w14:paraId="40413077"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Повестка дня</w:t>
      </w:r>
      <w:proofErr w:type="gramStart"/>
      <w:r w:rsidRPr="00B1074F">
        <w:rPr>
          <w:rFonts w:eastAsia="Times New Roman"/>
          <w:b/>
          <w:kern w:val="0"/>
          <w:szCs w:val="28"/>
          <w:lang w:eastAsia="ru-RU"/>
          <w14:ligatures w14:val="none"/>
        </w:rPr>
        <w:t xml:space="preserve">: </w:t>
      </w:r>
      <w:r w:rsidRPr="00B1074F">
        <w:rPr>
          <w:rFonts w:eastAsia="Times New Roman"/>
          <w:kern w:val="0"/>
          <w:szCs w:val="28"/>
          <w:lang w:eastAsia="ru-RU"/>
          <w14:ligatures w14:val="none"/>
        </w:rPr>
        <w:t>О</w:t>
      </w:r>
      <w:proofErr w:type="gramEnd"/>
      <w:r w:rsidRPr="00B1074F">
        <w:rPr>
          <w:rFonts w:eastAsia="Times New Roman"/>
          <w:kern w:val="0"/>
          <w:szCs w:val="28"/>
          <w:lang w:eastAsia="ru-RU"/>
          <w14:ligatures w14:val="none"/>
        </w:rPr>
        <w:t xml:space="preserve"> проекте решения «О внесении изменений в Устав Зассовского сельского поселения Лабинского района».</w:t>
      </w:r>
    </w:p>
    <w:p w14:paraId="1FED12C9" w14:textId="77777777" w:rsidR="00B1074F" w:rsidRDefault="00B1074F" w:rsidP="00B1074F">
      <w:pPr>
        <w:spacing w:after="0" w:line="240" w:lineRule="auto"/>
        <w:rPr>
          <w:rFonts w:eastAsia="Times New Roman"/>
          <w:kern w:val="0"/>
          <w:sz w:val="24"/>
          <w:szCs w:val="24"/>
          <w:lang w:eastAsia="ru-RU"/>
          <w14:ligatures w14:val="none"/>
        </w:rPr>
      </w:pPr>
    </w:p>
    <w:p w14:paraId="197DFA49" w14:textId="77777777" w:rsidR="00224C44" w:rsidRPr="00B1074F" w:rsidRDefault="00224C44" w:rsidP="00B1074F">
      <w:pPr>
        <w:spacing w:after="0" w:line="240" w:lineRule="auto"/>
        <w:rPr>
          <w:rFonts w:eastAsia="Times New Roman"/>
          <w:kern w:val="0"/>
          <w:sz w:val="24"/>
          <w:szCs w:val="24"/>
          <w:lang w:eastAsia="ru-RU"/>
          <w14:ligatures w14:val="none"/>
        </w:rPr>
      </w:pPr>
    </w:p>
    <w:tbl>
      <w:tblPr>
        <w:tblW w:w="140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871"/>
        <w:gridCol w:w="3402"/>
        <w:gridCol w:w="3175"/>
      </w:tblGrid>
      <w:tr w:rsidR="00B1074F" w:rsidRPr="00B1074F" w14:paraId="4268D2FA" w14:textId="77777777" w:rsidTr="003577B7">
        <w:tc>
          <w:tcPr>
            <w:tcW w:w="566" w:type="dxa"/>
          </w:tcPr>
          <w:p w14:paraId="64F65C6B"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 п/п</w:t>
            </w:r>
          </w:p>
        </w:tc>
        <w:tc>
          <w:tcPr>
            <w:tcW w:w="6871" w:type="dxa"/>
          </w:tcPr>
          <w:p w14:paraId="5A4465F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Вопросы, вынесенные на обсуждение.</w:t>
            </w:r>
          </w:p>
          <w:p w14:paraId="0D0785B4"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Формулировка вопроса</w:t>
            </w:r>
          </w:p>
        </w:tc>
        <w:tc>
          <w:tcPr>
            <w:tcW w:w="3402" w:type="dxa"/>
          </w:tcPr>
          <w:p w14:paraId="74A0F1E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Предложения и рекомендации экспертов.</w:t>
            </w:r>
          </w:p>
          <w:p w14:paraId="5D6C1403"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Текст предложения, рекомендации</w:t>
            </w:r>
          </w:p>
        </w:tc>
        <w:tc>
          <w:tcPr>
            <w:tcW w:w="3175" w:type="dxa"/>
          </w:tcPr>
          <w:p w14:paraId="164897D3"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Предложения, рекомендации внесены, поддержаны, сняты</w:t>
            </w:r>
          </w:p>
          <w:p w14:paraId="79F5403B"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Ф.И.О. эксперта</w:t>
            </w:r>
          </w:p>
          <w:p w14:paraId="50AE1BAE"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Название организации</w:t>
            </w:r>
          </w:p>
        </w:tc>
      </w:tr>
      <w:tr w:rsidR="00B1074F" w:rsidRPr="00B1074F" w14:paraId="6A7D9269" w14:textId="77777777" w:rsidTr="003577B7">
        <w:tc>
          <w:tcPr>
            <w:tcW w:w="566" w:type="dxa"/>
          </w:tcPr>
          <w:p w14:paraId="4A72A8D2"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1.</w:t>
            </w:r>
          </w:p>
        </w:tc>
        <w:tc>
          <w:tcPr>
            <w:tcW w:w="6871" w:type="dxa"/>
          </w:tcPr>
          <w:p w14:paraId="2BC35EA0" w14:textId="77777777" w:rsidR="00B1074F" w:rsidRPr="00B1074F" w:rsidRDefault="00B1074F" w:rsidP="00B1074F">
            <w:pPr>
              <w:spacing w:after="0" w:line="240" w:lineRule="auto"/>
              <w:jc w:val="both"/>
              <w:rPr>
                <w:rFonts w:eastAsia="Times New Roman"/>
                <w:kern w:val="0"/>
                <w:sz w:val="24"/>
                <w:szCs w:val="24"/>
                <w:lang w:eastAsia="ru-RU"/>
                <w14:ligatures w14:val="none"/>
              </w:rPr>
            </w:pPr>
            <w:r w:rsidRPr="00B1074F">
              <w:rPr>
                <w:rFonts w:eastAsia="Times New Roman"/>
                <w:kern w:val="0"/>
                <w:sz w:val="24"/>
                <w:szCs w:val="24"/>
                <w:lang w:eastAsia="ru-RU"/>
                <w14:ligatures w14:val="none"/>
              </w:rPr>
              <w:t>О необходимости приведения Устава Зассовского сельского поселения Лабинского района в соответствие с действующим законодательством.</w:t>
            </w:r>
          </w:p>
        </w:tc>
        <w:tc>
          <w:tcPr>
            <w:tcW w:w="3402" w:type="dxa"/>
          </w:tcPr>
          <w:p w14:paraId="0111EDE8"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Поддержать</w:t>
            </w:r>
          </w:p>
        </w:tc>
        <w:tc>
          <w:tcPr>
            <w:tcW w:w="3175" w:type="dxa"/>
          </w:tcPr>
          <w:p w14:paraId="27E07F3A" w14:textId="77777777" w:rsidR="00B1074F" w:rsidRPr="00B1074F" w:rsidRDefault="00B1074F" w:rsidP="00B1074F">
            <w:pPr>
              <w:spacing w:after="0" w:line="240" w:lineRule="auto"/>
              <w:rPr>
                <w:rFonts w:eastAsia="Times New Roman"/>
                <w:kern w:val="0"/>
                <w:sz w:val="24"/>
                <w:szCs w:val="24"/>
                <w:lang w:eastAsia="ru-RU"/>
                <w14:ligatures w14:val="none"/>
              </w:rPr>
            </w:pPr>
            <w:r w:rsidRPr="00B1074F">
              <w:rPr>
                <w:rFonts w:eastAsia="Times New Roman"/>
                <w:kern w:val="0"/>
                <w:sz w:val="24"/>
                <w:szCs w:val="24"/>
                <w:lang w:eastAsia="ru-RU"/>
                <w14:ligatures w14:val="none"/>
              </w:rPr>
              <w:t>Суховеев С.В. – председатель оргкомитета</w:t>
            </w:r>
          </w:p>
        </w:tc>
      </w:tr>
      <w:tr w:rsidR="00B1074F" w:rsidRPr="00B1074F" w14:paraId="35022CE6" w14:textId="77777777" w:rsidTr="003577B7">
        <w:tc>
          <w:tcPr>
            <w:tcW w:w="566" w:type="dxa"/>
          </w:tcPr>
          <w:p w14:paraId="6E66B047"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2.</w:t>
            </w:r>
          </w:p>
        </w:tc>
        <w:tc>
          <w:tcPr>
            <w:tcW w:w="6871" w:type="dxa"/>
          </w:tcPr>
          <w:p w14:paraId="74858C20" w14:textId="77777777" w:rsidR="00B1074F" w:rsidRPr="00B1074F" w:rsidRDefault="00B1074F" w:rsidP="00B1074F">
            <w:pPr>
              <w:widowControl w:val="0"/>
              <w:spacing w:after="0" w:line="240" w:lineRule="auto"/>
              <w:jc w:val="both"/>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Проект решения Совета Зассовского сельского поселения Лабинского района «О внесении изменений в Устав Зассовского сельского поселения Лабинского района»:</w:t>
            </w:r>
          </w:p>
          <w:p w14:paraId="6CE10276"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lastRenderedPageBreak/>
              <w:t>В целях приведения Устава Зассовского сельского поселения Лабинского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0F28476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 Внести в Устав Зассовского сельского поселения Лабинского района, принятый решением Совета Зассовского сельского поселения Лабинского района от 24 мая 2018 года № 156/56 (в редакции решения Совета Зассовского сельского поселения Лабинского района от 30 мая 2019 года № 194/69,  от 27 мая 2020 года № 29/13, от 09 июня 2021 года № 69/32, от 29 июня 2022 года № 107/47, от 28 июня 2023 года № 142/60), изменения, согласно приложению.</w:t>
            </w:r>
          </w:p>
          <w:p w14:paraId="1749036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2. 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proofErr w:type="spellStart"/>
            <w:r w:rsidRPr="0024544E">
              <w:rPr>
                <w:rFonts w:eastAsia="Times New Roman"/>
                <w:kern w:val="0"/>
                <w:sz w:val="24"/>
                <w:szCs w:val="24"/>
                <w:lang w:eastAsia="ru-RU"/>
                <w14:ligatures w14:val="none"/>
              </w:rPr>
              <w:t>Рудас</w:t>
            </w:r>
            <w:proofErr w:type="spellEnd"/>
            <w:r w:rsidRPr="0024544E">
              <w:rPr>
                <w:rFonts w:eastAsia="Times New Roman"/>
                <w:kern w:val="0"/>
                <w:sz w:val="24"/>
                <w:szCs w:val="24"/>
                <w:lang w:eastAsia="ru-RU"/>
                <w14:ligatures w14:val="none"/>
              </w:rPr>
              <w:t xml:space="preserve"> О.А.).</w:t>
            </w:r>
          </w:p>
          <w:p w14:paraId="04573820" w14:textId="77777777" w:rsid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14:paraId="02B56F73" w14:textId="77777777" w:rsidR="00224C44" w:rsidRDefault="00224C44" w:rsidP="0024544E">
            <w:pPr>
              <w:widowControl w:val="0"/>
              <w:spacing w:after="0" w:line="240" w:lineRule="auto"/>
              <w:ind w:firstLine="709"/>
              <w:jc w:val="both"/>
              <w:rPr>
                <w:rFonts w:eastAsia="Times New Roman"/>
                <w:kern w:val="0"/>
                <w:sz w:val="24"/>
                <w:szCs w:val="24"/>
                <w:lang w:eastAsia="ru-RU"/>
                <w14:ligatures w14:val="none"/>
              </w:rPr>
            </w:pPr>
          </w:p>
          <w:p w14:paraId="2EC56DF8"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Изменения</w:t>
            </w:r>
          </w:p>
          <w:p w14:paraId="67188BEC"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в Устав Зассовского сельского</w:t>
            </w:r>
          </w:p>
          <w:p w14:paraId="33BCCBDB"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поселения Лабинского района</w:t>
            </w:r>
          </w:p>
          <w:p w14:paraId="6CE55258"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p>
          <w:p w14:paraId="3494E63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 Пункт 22 статьи 8 "Вопросы местного значения поселения" изложить в следующей редакции:</w:t>
            </w:r>
          </w:p>
          <w:p w14:paraId="4F519E22"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24544E">
              <w:rPr>
                <w:rFonts w:eastAsia="Times New Roman"/>
                <w:kern w:val="0"/>
                <w:sz w:val="24"/>
                <w:szCs w:val="24"/>
                <w:lang w:eastAsia="ru-RU"/>
                <w14:ligatures w14:val="none"/>
              </w:rPr>
              <w:lastRenderedPageBreak/>
              <w:t>осуществление мониторинга реализации молодежной политики в поселении;".</w:t>
            </w:r>
          </w:p>
          <w:p w14:paraId="092C4E61"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2. Пункты 11, 12 части 1 статьи 10 "Полномочия органов местного самоуправления по решению вопросов местного значения" изложить в следующей редакции:</w:t>
            </w:r>
          </w:p>
          <w:p w14:paraId="03C7926B"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A48C8AC"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54731F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3. Часть 7 статьи 25 "Депутат Совета" дополнить пунктом 5.1 следующего содержания:</w:t>
            </w:r>
          </w:p>
          <w:p w14:paraId="4755D05D"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"5.1) приобретения им статуса иностранного агента;".</w:t>
            </w:r>
          </w:p>
          <w:p w14:paraId="422759A0"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4. Статью 25 "Депутат Совета" дополнить частью 11 следующего содержания:</w:t>
            </w:r>
          </w:p>
          <w:p w14:paraId="7AA620CB"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2450B7F"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5. Пункт 22 части 2 статьи 26 "Компетенция Совета" признать утратившим силу.</w:t>
            </w:r>
          </w:p>
          <w:p w14:paraId="3DD6FBCD"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6. Статью 30 "Глава поселения" дополнить частью 15 </w:t>
            </w:r>
            <w:r w:rsidRPr="0024544E">
              <w:rPr>
                <w:rFonts w:eastAsia="Times New Roman"/>
                <w:kern w:val="0"/>
                <w:sz w:val="24"/>
                <w:szCs w:val="24"/>
                <w:lang w:eastAsia="ru-RU"/>
                <w14:ligatures w14:val="none"/>
              </w:rPr>
              <w:lastRenderedPageBreak/>
              <w:t>следующего содержания:</w:t>
            </w:r>
          </w:p>
          <w:p w14:paraId="7B86BA31"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7AA1D804"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7. В части 6 статьи 33 "Гарантии осуществления полномочий главы поселения, депутата Совета" слова "пунктами 5 – 8 части 10" заменить словами "пунктами 5 – 8 и 9.2 части 10".</w:t>
            </w:r>
          </w:p>
          <w:p w14:paraId="2DE91926"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8. Пункт 5 статьи 37 "Полномочия администрации в области использования автомобильных дорог, осуществления дорожной деятельности" признать утратившим силу.</w:t>
            </w:r>
          </w:p>
          <w:p w14:paraId="62769ED8"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9. Статью 60 "Вступление в силу муниципальных правовых актов" изложить в следующей редакции:</w:t>
            </w:r>
          </w:p>
          <w:p w14:paraId="7BB8AEB7"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"Статья 60. Вступление в силу и обнародование муниципальных правовых актов</w:t>
            </w:r>
          </w:p>
          <w:p w14:paraId="7713920C"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 Муниципальные правовые акты вступают в силу со дня их подписания, если иное не установлено в муниципальном правовом акте.</w:t>
            </w:r>
          </w:p>
          <w:p w14:paraId="44D6C208"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DDE877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3. Муниципальные нормативные правовые акты, </w:t>
            </w:r>
            <w:r w:rsidRPr="0024544E">
              <w:rPr>
                <w:rFonts w:eastAsia="Times New Roman"/>
                <w:kern w:val="0"/>
                <w:sz w:val="24"/>
                <w:szCs w:val="24"/>
                <w:lang w:eastAsia="ru-RU"/>
                <w14:ligatures w14:val="none"/>
              </w:rPr>
              <w:lastRenderedPageBreak/>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14:paraId="5D00DDC4"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5487EC0"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4933375C"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4CDF9352"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Периодическим печатным изданием, используемым для официального опубликования и распространяемым в поселении, является «Провинциальная газета». </w:t>
            </w:r>
          </w:p>
          <w:p w14:paraId="382394E5" w14:textId="41C6A631"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Сетевым изданием, используемым для официального опубликования, является (Официальный сайт «Провинциальной газеты», доменное имя pg-news.ru, свидетельство о регистрации средства массовой информации от 27 декабря 2016 </w:t>
            </w:r>
            <w:r w:rsidR="00224C44" w:rsidRPr="0024544E">
              <w:rPr>
                <w:rFonts w:eastAsia="Times New Roman"/>
                <w:kern w:val="0"/>
                <w:sz w:val="24"/>
                <w:szCs w:val="24"/>
                <w:lang w:eastAsia="ru-RU"/>
                <w14:ligatures w14:val="none"/>
              </w:rPr>
              <w:t>года Эл</w:t>
            </w:r>
            <w:r w:rsidRPr="0024544E">
              <w:rPr>
                <w:rFonts w:eastAsia="Times New Roman"/>
                <w:kern w:val="0"/>
                <w:sz w:val="24"/>
                <w:szCs w:val="24"/>
                <w:lang w:eastAsia="ru-RU"/>
                <w14:ligatures w14:val="none"/>
              </w:rPr>
              <w:t xml:space="preserve"> № ФС77-68180).</w:t>
            </w:r>
          </w:p>
          <w:p w14:paraId="4813E271"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Направление на официальное опубликование осуществляется путём внесения в текст документа пункта о необходимости его опубликования. Официальное </w:t>
            </w:r>
            <w:r w:rsidRPr="0024544E">
              <w:rPr>
                <w:rFonts w:eastAsia="Times New Roman"/>
                <w:kern w:val="0"/>
                <w:sz w:val="24"/>
                <w:szCs w:val="24"/>
                <w:lang w:eastAsia="ru-RU"/>
                <w14:ligatures w14:val="none"/>
              </w:rPr>
              <w:lastRenderedPageBreak/>
              <w:t>опубликование производится за счет средств местного бюджета.</w:t>
            </w:r>
          </w:p>
          <w:p w14:paraId="3DE2ED4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45B6A486"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0AD284B2"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4939563D"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37AE3721"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 xml:space="preserve">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w:t>
            </w:r>
            <w:r w:rsidRPr="0024544E">
              <w:rPr>
                <w:rFonts w:eastAsia="Times New Roman"/>
                <w:kern w:val="0"/>
                <w:sz w:val="24"/>
                <w:szCs w:val="24"/>
                <w:lang w:eastAsia="ru-RU"/>
                <w14:ligatures w14:val="none"/>
              </w:rPr>
              <w:lastRenderedPageBreak/>
              <w:t>ознакомления с муниципальным правовым актом, соглашением, заключенным между органами местного самоуправления, без взимания платы.".</w:t>
            </w:r>
          </w:p>
          <w:p w14:paraId="3185C614"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10. Часть 2 статьи 77 "Удаление главы поселения в отставку" дополнить пунктом 6 следующего содержания:</w:t>
            </w:r>
          </w:p>
          <w:p w14:paraId="1C24ADDD" w14:textId="740CC5FA" w:rsidR="00B1074F" w:rsidRPr="00B1074F"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"6) приобретение им статуса иностранного агента.".</w:t>
            </w:r>
            <w:r w:rsidR="00B1074F" w:rsidRPr="00B1074F">
              <w:rPr>
                <w:rFonts w:eastAsia="Times New Roman"/>
                <w:kern w:val="0"/>
                <w:sz w:val="24"/>
                <w:szCs w:val="24"/>
                <w:lang w:eastAsia="ru-RU"/>
                <w14:ligatures w14:val="none"/>
              </w:rPr>
              <w:t xml:space="preserve"> </w:t>
            </w:r>
          </w:p>
        </w:tc>
        <w:tc>
          <w:tcPr>
            <w:tcW w:w="3402" w:type="dxa"/>
          </w:tcPr>
          <w:p w14:paraId="462EAAC3" w14:textId="77777777" w:rsidR="00B1074F" w:rsidRPr="00B1074F" w:rsidRDefault="00B1074F" w:rsidP="00B1074F">
            <w:pPr>
              <w:spacing w:after="0" w:line="240" w:lineRule="auto"/>
              <w:jc w:val="center"/>
              <w:rPr>
                <w:rFonts w:eastAsia="Times New Roman"/>
                <w:bCs/>
                <w:color w:val="000000"/>
                <w:kern w:val="0"/>
                <w:sz w:val="24"/>
                <w:szCs w:val="24"/>
                <w:lang w:eastAsia="ru-RU"/>
                <w14:ligatures w14:val="none"/>
              </w:rPr>
            </w:pPr>
            <w:r w:rsidRPr="00B1074F">
              <w:rPr>
                <w:rFonts w:eastAsia="Times New Roman"/>
                <w:kern w:val="0"/>
                <w:sz w:val="24"/>
                <w:szCs w:val="24"/>
                <w:lang w:eastAsia="ru-RU"/>
                <w14:ligatures w14:val="none"/>
              </w:rPr>
              <w:lastRenderedPageBreak/>
              <w:t>Поддержать</w:t>
            </w:r>
          </w:p>
          <w:p w14:paraId="0759CC84" w14:textId="77777777" w:rsidR="00B1074F" w:rsidRPr="00B1074F" w:rsidRDefault="00B1074F" w:rsidP="00B1074F">
            <w:pPr>
              <w:autoSpaceDE w:val="0"/>
              <w:autoSpaceDN w:val="0"/>
              <w:adjustRightInd w:val="0"/>
              <w:spacing w:after="0" w:line="240" w:lineRule="auto"/>
              <w:ind w:firstLine="851"/>
              <w:rPr>
                <w:rFonts w:eastAsia="Times New Roman"/>
                <w:kern w:val="0"/>
                <w:sz w:val="24"/>
                <w:szCs w:val="24"/>
                <w:lang w:eastAsia="ru-RU"/>
                <w14:ligatures w14:val="none"/>
              </w:rPr>
            </w:pPr>
          </w:p>
        </w:tc>
        <w:tc>
          <w:tcPr>
            <w:tcW w:w="3175" w:type="dxa"/>
          </w:tcPr>
          <w:p w14:paraId="1B0796FB" w14:textId="7A96163B" w:rsidR="00B1074F" w:rsidRDefault="00B1074F" w:rsidP="00B1074F">
            <w:pPr>
              <w:spacing w:after="0" w:line="240" w:lineRule="auto"/>
              <w:rPr>
                <w:rFonts w:eastAsia="Times New Roman"/>
                <w:kern w:val="0"/>
                <w:sz w:val="24"/>
                <w:szCs w:val="24"/>
                <w:lang w:eastAsia="ru-RU"/>
                <w14:ligatures w14:val="none"/>
              </w:rPr>
            </w:pPr>
            <w:r w:rsidRPr="00B1074F">
              <w:rPr>
                <w:rFonts w:eastAsia="Times New Roman"/>
                <w:kern w:val="0"/>
                <w:sz w:val="24"/>
                <w:szCs w:val="24"/>
                <w:lang w:eastAsia="ru-RU"/>
                <w14:ligatures w14:val="none"/>
              </w:rPr>
              <w:t xml:space="preserve">Фролова </w:t>
            </w:r>
            <w:r w:rsidR="00694D58" w:rsidRPr="00B1074F">
              <w:rPr>
                <w:rFonts w:eastAsia="Times New Roman"/>
                <w:kern w:val="0"/>
                <w:sz w:val="24"/>
                <w:szCs w:val="24"/>
                <w:lang w:eastAsia="ru-RU"/>
                <w14:ligatures w14:val="none"/>
              </w:rPr>
              <w:t xml:space="preserve">Е.А. </w:t>
            </w:r>
            <w:r w:rsidRPr="00B1074F">
              <w:rPr>
                <w:rFonts w:eastAsia="Times New Roman"/>
                <w:kern w:val="0"/>
                <w:sz w:val="24"/>
                <w:szCs w:val="24"/>
                <w:lang w:eastAsia="ru-RU"/>
                <w14:ligatures w14:val="none"/>
              </w:rPr>
              <w:t xml:space="preserve">– </w:t>
            </w:r>
            <w:r w:rsidR="00973B09">
              <w:rPr>
                <w:rFonts w:eastAsia="Times New Roman"/>
                <w:kern w:val="0"/>
                <w:sz w:val="24"/>
                <w:szCs w:val="24"/>
                <w:lang w:eastAsia="ru-RU"/>
                <w14:ligatures w14:val="none"/>
              </w:rPr>
              <w:t>ведущий специалист</w:t>
            </w:r>
            <w:r w:rsidRPr="00B1074F">
              <w:rPr>
                <w:rFonts w:eastAsia="Times New Roman"/>
                <w:kern w:val="0"/>
                <w:sz w:val="24"/>
                <w:szCs w:val="24"/>
                <w:lang w:eastAsia="ru-RU"/>
                <w14:ligatures w14:val="none"/>
              </w:rPr>
              <w:t xml:space="preserve"> администрации Зассовского сельского </w:t>
            </w:r>
            <w:r w:rsidRPr="00B1074F">
              <w:rPr>
                <w:rFonts w:eastAsia="Times New Roman"/>
                <w:kern w:val="0"/>
                <w:sz w:val="24"/>
                <w:szCs w:val="24"/>
                <w:lang w:eastAsia="ru-RU"/>
                <w14:ligatures w14:val="none"/>
              </w:rPr>
              <w:lastRenderedPageBreak/>
              <w:t>поселения Лабинского района,</w:t>
            </w:r>
          </w:p>
          <w:p w14:paraId="1221DE5A" w14:textId="77777777" w:rsidR="00973B09" w:rsidRPr="00B1074F" w:rsidRDefault="00973B09" w:rsidP="00B1074F">
            <w:pPr>
              <w:spacing w:after="0" w:line="240" w:lineRule="auto"/>
              <w:rPr>
                <w:rFonts w:eastAsia="Times New Roman"/>
                <w:kern w:val="0"/>
                <w:sz w:val="24"/>
                <w:szCs w:val="24"/>
                <w:lang w:eastAsia="ru-RU"/>
                <w14:ligatures w14:val="none"/>
              </w:rPr>
            </w:pPr>
          </w:p>
          <w:p w14:paraId="0D37E96A" w14:textId="77777777" w:rsidR="00B1074F" w:rsidRPr="00B1074F" w:rsidRDefault="00B1074F" w:rsidP="00B1074F">
            <w:pPr>
              <w:spacing w:after="0" w:line="240" w:lineRule="auto"/>
              <w:rPr>
                <w:rFonts w:eastAsia="Times New Roman"/>
                <w:kern w:val="0"/>
                <w:sz w:val="24"/>
                <w:szCs w:val="24"/>
                <w:lang w:eastAsia="ru-RU"/>
                <w14:ligatures w14:val="none"/>
              </w:rPr>
            </w:pPr>
            <w:proofErr w:type="spellStart"/>
            <w:r w:rsidRPr="00B1074F">
              <w:rPr>
                <w:rFonts w:eastAsia="Times New Roman"/>
                <w:kern w:val="0"/>
                <w:sz w:val="24"/>
                <w:szCs w:val="24"/>
                <w:lang w:eastAsia="ru-RU"/>
                <w14:ligatures w14:val="none"/>
              </w:rPr>
              <w:t>Рудас</w:t>
            </w:r>
            <w:proofErr w:type="spellEnd"/>
            <w:r w:rsidRPr="00B1074F">
              <w:rPr>
                <w:rFonts w:eastAsia="Times New Roman"/>
                <w:kern w:val="0"/>
                <w:sz w:val="24"/>
                <w:szCs w:val="24"/>
                <w:lang w:eastAsia="ru-RU"/>
                <w14:ligatures w14:val="none"/>
              </w:rPr>
              <w:t xml:space="preserve"> О.А.  - </w:t>
            </w:r>
            <w:r w:rsidRPr="00B1074F">
              <w:rPr>
                <w:rFonts w:eastAsia="Times New Roman"/>
                <w:color w:val="000000"/>
                <w:kern w:val="0"/>
                <w:sz w:val="24"/>
                <w:szCs w:val="24"/>
                <w:lang w:eastAsia="ru-RU"/>
                <w14:ligatures w14:val="none"/>
              </w:rPr>
              <w:t>депутат избирательного округа № 1</w:t>
            </w:r>
            <w:r w:rsidRPr="00B1074F">
              <w:rPr>
                <w:rFonts w:eastAsia="Times New Roman"/>
                <w:kern w:val="0"/>
                <w:sz w:val="24"/>
                <w:szCs w:val="24"/>
                <w:lang w:eastAsia="ru-RU"/>
                <w14:ligatures w14:val="none"/>
              </w:rPr>
              <w:t xml:space="preserve"> </w:t>
            </w:r>
          </w:p>
        </w:tc>
      </w:tr>
      <w:tr w:rsidR="00B1074F" w:rsidRPr="00B1074F" w14:paraId="7BEC7DE3" w14:textId="77777777" w:rsidTr="003577B7">
        <w:tc>
          <w:tcPr>
            <w:tcW w:w="566" w:type="dxa"/>
          </w:tcPr>
          <w:p w14:paraId="2F813F89"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lastRenderedPageBreak/>
              <w:t>3.</w:t>
            </w:r>
          </w:p>
        </w:tc>
        <w:tc>
          <w:tcPr>
            <w:tcW w:w="6871" w:type="dxa"/>
          </w:tcPr>
          <w:p w14:paraId="0C6F254B" w14:textId="77777777" w:rsidR="00B1074F" w:rsidRPr="00B1074F" w:rsidRDefault="00B1074F" w:rsidP="00B1074F">
            <w:pPr>
              <w:spacing w:after="0" w:line="240" w:lineRule="auto"/>
              <w:ind w:firstLine="472"/>
              <w:rPr>
                <w:rFonts w:eastAsia="Times New Roman"/>
                <w:kern w:val="0"/>
                <w:sz w:val="24"/>
                <w:szCs w:val="24"/>
                <w:lang w:eastAsia="ru-RU"/>
                <w14:ligatures w14:val="none"/>
              </w:rPr>
            </w:pPr>
            <w:r w:rsidRPr="00B1074F">
              <w:rPr>
                <w:rFonts w:eastAsia="Times New Roman"/>
                <w:kern w:val="0"/>
                <w:sz w:val="24"/>
                <w:szCs w:val="24"/>
                <w:lang w:eastAsia="ru-RU"/>
                <w14:ligatures w14:val="none"/>
              </w:rPr>
              <w:t>О внесении изменений в Устав Зассовского сельского поселения Лабинского района.</w:t>
            </w:r>
          </w:p>
        </w:tc>
        <w:tc>
          <w:tcPr>
            <w:tcW w:w="3402" w:type="dxa"/>
          </w:tcPr>
          <w:p w14:paraId="1EF65C67"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Поддержать</w:t>
            </w:r>
          </w:p>
        </w:tc>
        <w:tc>
          <w:tcPr>
            <w:tcW w:w="3175" w:type="dxa"/>
          </w:tcPr>
          <w:p w14:paraId="6C43B10F" w14:textId="77777777" w:rsidR="00B1074F" w:rsidRPr="00B1074F" w:rsidRDefault="00B1074F" w:rsidP="00B1074F">
            <w:pPr>
              <w:spacing w:after="0" w:line="240" w:lineRule="auto"/>
              <w:rPr>
                <w:rFonts w:eastAsia="Times New Roman"/>
                <w:kern w:val="0"/>
                <w:sz w:val="24"/>
                <w:szCs w:val="24"/>
                <w:lang w:eastAsia="ru-RU"/>
                <w14:ligatures w14:val="none"/>
              </w:rPr>
            </w:pPr>
            <w:r w:rsidRPr="00B1074F">
              <w:rPr>
                <w:rFonts w:eastAsia="Times New Roman"/>
                <w:kern w:val="0"/>
                <w:sz w:val="24"/>
                <w:szCs w:val="24"/>
                <w:lang w:eastAsia="ru-RU"/>
                <w14:ligatures w14:val="none"/>
              </w:rPr>
              <w:t>Суховеев С. В.– председатель оргкомитета</w:t>
            </w:r>
          </w:p>
        </w:tc>
      </w:tr>
    </w:tbl>
    <w:p w14:paraId="3AA66DF8"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t xml:space="preserve">                   </w:t>
      </w:r>
    </w:p>
    <w:p w14:paraId="1DD58A5A" w14:textId="77777777" w:rsidR="00B1074F" w:rsidRPr="00B1074F" w:rsidRDefault="00B1074F" w:rsidP="00B1074F">
      <w:pPr>
        <w:spacing w:after="0" w:line="240" w:lineRule="auto"/>
        <w:rPr>
          <w:rFonts w:eastAsia="Times New Roman"/>
          <w:kern w:val="0"/>
          <w:sz w:val="24"/>
          <w:szCs w:val="24"/>
          <w:lang w:eastAsia="ru-RU"/>
          <w14:ligatures w14:val="none"/>
        </w:rPr>
      </w:pPr>
    </w:p>
    <w:p w14:paraId="24296E92"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 w:val="24"/>
          <w:szCs w:val="24"/>
          <w:lang w:eastAsia="ru-RU"/>
          <w14:ligatures w14:val="none"/>
        </w:rPr>
        <w:t xml:space="preserve">   </w:t>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t xml:space="preserve">                                                                                </w:t>
      </w:r>
      <w:r w:rsidRPr="00B1074F">
        <w:rPr>
          <w:rFonts w:eastAsia="Times New Roman"/>
          <w:kern w:val="0"/>
          <w:szCs w:val="28"/>
          <w:lang w:eastAsia="ru-RU"/>
          <w14:ligatures w14:val="none"/>
        </w:rPr>
        <w:t>С. В. Суховеев – председатель оргкомитета.</w:t>
      </w:r>
    </w:p>
    <w:p w14:paraId="6483A2A4"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 xml:space="preserve">                                                                         </w:t>
      </w:r>
    </w:p>
    <w:p w14:paraId="290351FC" w14:textId="663F213D"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 xml:space="preserve">                                                                                                                                 О.А. </w:t>
      </w:r>
      <w:proofErr w:type="spellStart"/>
      <w:r w:rsidRPr="00B1074F">
        <w:rPr>
          <w:rFonts w:eastAsia="Times New Roman"/>
          <w:kern w:val="0"/>
          <w:szCs w:val="28"/>
          <w:lang w:eastAsia="ru-RU"/>
          <w14:ligatures w14:val="none"/>
        </w:rPr>
        <w:t>Рудас</w:t>
      </w:r>
      <w:proofErr w:type="spellEnd"/>
      <w:r w:rsidRPr="00B1074F">
        <w:rPr>
          <w:rFonts w:eastAsia="Times New Roman"/>
          <w:kern w:val="0"/>
          <w:szCs w:val="28"/>
          <w:lang w:eastAsia="ru-RU"/>
          <w14:ligatures w14:val="none"/>
        </w:rPr>
        <w:t xml:space="preserve"> - секретарь оргкомитета.</w:t>
      </w:r>
    </w:p>
    <w:p w14:paraId="71B5D660" w14:textId="77777777" w:rsidR="00762FB9" w:rsidRDefault="00762FB9"/>
    <w:sectPr w:rsidR="00762FB9" w:rsidSect="00224C44">
      <w:headerReference w:type="even" r:id="rId6"/>
      <w:headerReference w:type="default" r:id="rId7"/>
      <w:pgSz w:w="16838" w:h="11906" w:orient="landscape"/>
      <w:pgMar w:top="567"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2763" w14:textId="77777777" w:rsidR="00F31CD1" w:rsidRDefault="00F31CD1">
      <w:pPr>
        <w:spacing w:after="0" w:line="240" w:lineRule="auto"/>
      </w:pPr>
      <w:r>
        <w:separator/>
      </w:r>
    </w:p>
  </w:endnote>
  <w:endnote w:type="continuationSeparator" w:id="0">
    <w:p w14:paraId="7D8CE59C" w14:textId="77777777" w:rsidR="00F31CD1" w:rsidRDefault="00F3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80D69" w14:textId="77777777" w:rsidR="00F31CD1" w:rsidRDefault="00F31CD1">
      <w:pPr>
        <w:spacing w:after="0" w:line="240" w:lineRule="auto"/>
      </w:pPr>
      <w:r>
        <w:separator/>
      </w:r>
    </w:p>
  </w:footnote>
  <w:footnote w:type="continuationSeparator" w:id="0">
    <w:p w14:paraId="3BAF3098" w14:textId="77777777" w:rsidR="00F31CD1" w:rsidRDefault="00F3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F34E" w14:textId="77777777" w:rsidR="00A318B1" w:rsidRDefault="00000000" w:rsidP="00A13C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BEF179" w14:textId="77777777" w:rsidR="00A318B1" w:rsidRDefault="00A318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08D3" w14:textId="77777777" w:rsidR="00A318B1" w:rsidRDefault="00000000" w:rsidP="00A13C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07154A7" w14:textId="77777777" w:rsidR="00A318B1" w:rsidRDefault="00A318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CD"/>
    <w:rsid w:val="000427A7"/>
    <w:rsid w:val="00224C44"/>
    <w:rsid w:val="0024544E"/>
    <w:rsid w:val="004F0B42"/>
    <w:rsid w:val="00535974"/>
    <w:rsid w:val="0057786B"/>
    <w:rsid w:val="00671588"/>
    <w:rsid w:val="00694D58"/>
    <w:rsid w:val="006B1B92"/>
    <w:rsid w:val="00753170"/>
    <w:rsid w:val="00762FB9"/>
    <w:rsid w:val="007C3168"/>
    <w:rsid w:val="00973B09"/>
    <w:rsid w:val="0097400D"/>
    <w:rsid w:val="009B1CF9"/>
    <w:rsid w:val="00A318B1"/>
    <w:rsid w:val="00B1074F"/>
    <w:rsid w:val="00BE17E7"/>
    <w:rsid w:val="00E921BF"/>
    <w:rsid w:val="00ED35CD"/>
    <w:rsid w:val="00F31CD1"/>
    <w:rsid w:val="00FC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E4C4"/>
  <w15:chartTrackingRefBased/>
  <w15:docId w15:val="{95E0E63E-8D3C-43CF-916C-FA10C7F1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74F"/>
    <w:pPr>
      <w:tabs>
        <w:tab w:val="center" w:pos="4677"/>
        <w:tab w:val="right" w:pos="9355"/>
      </w:tabs>
      <w:spacing w:after="0" w:line="240" w:lineRule="auto"/>
    </w:pPr>
    <w:rPr>
      <w:rFonts w:eastAsia="Times New Roman"/>
      <w:kern w:val="0"/>
      <w:sz w:val="24"/>
      <w:szCs w:val="24"/>
      <w:lang w:eastAsia="ru-RU"/>
      <w14:ligatures w14:val="none"/>
    </w:rPr>
  </w:style>
  <w:style w:type="character" w:customStyle="1" w:styleId="a4">
    <w:name w:val="Верхний колонтитул Знак"/>
    <w:basedOn w:val="a0"/>
    <w:link w:val="a3"/>
    <w:rsid w:val="00B1074F"/>
    <w:rPr>
      <w:rFonts w:eastAsia="Times New Roman"/>
      <w:kern w:val="0"/>
      <w:sz w:val="24"/>
      <w:szCs w:val="24"/>
      <w:lang w:eastAsia="ru-RU"/>
      <w14:ligatures w14:val="none"/>
    </w:rPr>
  </w:style>
  <w:style w:type="character" w:styleId="a5">
    <w:name w:val="page number"/>
    <w:basedOn w:val="a0"/>
    <w:rsid w:val="00B1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92</cp:revision>
  <dcterms:created xsi:type="dcterms:W3CDTF">2023-04-17T12:11:00Z</dcterms:created>
  <dcterms:modified xsi:type="dcterms:W3CDTF">2024-06-18T06:43:00Z</dcterms:modified>
</cp:coreProperties>
</file>