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EF2B" w14:textId="23B3ED62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5105AF">
        <w:rPr>
          <w:rFonts w:ascii="Times New Roman" w:eastAsia="Times New Roman" w:hAnsi="Times New Roman" w:cs="Times New Roman"/>
          <w:b/>
          <w:noProof/>
          <w:sz w:val="20"/>
          <w:szCs w:val="28"/>
        </w:rPr>
        <w:drawing>
          <wp:inline distT="0" distB="0" distL="0" distR="0" wp14:anchorId="5B0A7A11" wp14:editId="3BF9D217">
            <wp:extent cx="467995" cy="577850"/>
            <wp:effectExtent l="0" t="0" r="0" b="0"/>
            <wp:docPr id="211594796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5AF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14:paraId="0EB6F694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5105AF">
        <w:rPr>
          <w:rFonts w:ascii="Times New Roman" w:eastAsia="Times New Roman" w:hAnsi="Times New Roman" w:cs="Times New Roman"/>
          <w:b/>
          <w:bCs/>
          <w:sz w:val="26"/>
        </w:rPr>
        <w:t>АДМИНИСТРАЦИЯ ЗАССОВСКОГО СЕЛЬСКОГО ПОСЕЛЕНИЯ</w:t>
      </w:r>
    </w:p>
    <w:p w14:paraId="1C1E4B3B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5105AF">
        <w:rPr>
          <w:rFonts w:ascii="Times New Roman" w:eastAsia="Times New Roman" w:hAnsi="Times New Roman" w:cs="Times New Roman"/>
          <w:b/>
          <w:bCs/>
          <w:sz w:val="26"/>
        </w:rPr>
        <w:t>ЛАБИНСКОГО РАЙОНА</w:t>
      </w:r>
    </w:p>
    <w:p w14:paraId="5138EA81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14:paraId="0F892910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5105AF">
        <w:rPr>
          <w:rFonts w:ascii="Times New Roman" w:eastAsia="Times New Roman" w:hAnsi="Times New Roman" w:cs="Times New Roman"/>
          <w:b/>
          <w:noProof/>
          <w:sz w:val="36"/>
          <w:szCs w:val="36"/>
        </w:rPr>
        <w:t>ПОСТАНОВЛЕНИЕ</w:t>
      </w:r>
    </w:p>
    <w:p w14:paraId="1BF90842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3BBE7D5B" w14:textId="5F4E96EB" w:rsidR="005105AF" w:rsidRPr="005105AF" w:rsidRDefault="005105AF" w:rsidP="00D95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23CF">
        <w:rPr>
          <w:rFonts w:ascii="Times New Roman" w:eastAsia="Times New Roman" w:hAnsi="Times New Roman" w:cs="Times New Roman"/>
          <w:sz w:val="28"/>
          <w:szCs w:val="28"/>
        </w:rPr>
        <w:t>06.05.2025</w:t>
      </w:r>
      <w:r w:rsidRPr="005105A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</w:t>
      </w:r>
      <w:r w:rsidR="007D23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105A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D23C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105AF">
        <w:rPr>
          <w:rFonts w:ascii="Times New Roman" w:eastAsia="Times New Roman" w:hAnsi="Times New Roman" w:cs="Times New Roman"/>
          <w:sz w:val="28"/>
          <w:szCs w:val="28"/>
        </w:rPr>
        <w:t xml:space="preserve">          № </w:t>
      </w:r>
      <w:r w:rsidR="007D23CF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15DBDA70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57AE04" w14:textId="77777777" w:rsidR="005105AF" w:rsidRPr="005105AF" w:rsidRDefault="005105AF" w:rsidP="0051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>ст-ца Зассовская</w:t>
      </w:r>
    </w:p>
    <w:p w14:paraId="70354D4C" w14:textId="74BB932F" w:rsidR="00C65CE3" w:rsidRDefault="00C65CE3" w:rsidP="005105AF">
      <w:pPr>
        <w:spacing w:after="0" w:line="240" w:lineRule="auto"/>
        <w:jc w:val="center"/>
      </w:pPr>
    </w:p>
    <w:p w14:paraId="667D6BD6" w14:textId="16307A5B" w:rsidR="007B5C29" w:rsidRDefault="002B2854" w:rsidP="00DA3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5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железнодорожных вокзалов, автовокзалов (автостанций), объектов культуры, медицинских организаций и других объектов на территории  </w:t>
      </w:r>
      <w:r w:rsidR="005105AF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="00DA32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3FD67956" w14:textId="749EE33B" w:rsidR="002B2854" w:rsidRPr="002B2854" w:rsidRDefault="00DA32A9" w:rsidP="00DA3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14:paraId="63DCF676" w14:textId="77777777" w:rsidR="002B2854" w:rsidRDefault="002B2854" w:rsidP="00DA3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F24BDC" w14:textId="3E753E02" w:rsidR="00C65CE3" w:rsidRPr="007B5C29" w:rsidRDefault="00DA32A9" w:rsidP="007B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DA32A9">
        <w:rPr>
          <w:rFonts w:ascii="Times New Roman" w:eastAsia="Calibri" w:hAnsi="Times New Roman" w:cs="Times New Roman"/>
          <w:sz w:val="28"/>
          <w:szCs w:val="28"/>
        </w:rPr>
        <w:t>с Федеральным законом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Федерации от </w:t>
      </w:r>
      <w:r w:rsidRPr="00DA32A9">
        <w:rPr>
          <w:rFonts w:ascii="Times New Roman" w:eastAsia="Calibri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A32A9">
        <w:rPr>
          <w:rFonts w:ascii="Times New Roman" w:eastAsia="Calibri" w:hAnsi="Times New Roman" w:cs="Times New Roman"/>
          <w:sz w:val="28"/>
          <w:szCs w:val="28"/>
        </w:rPr>
        <w:t xml:space="preserve"> № 580-ФЗ «Об организации перевозок пассажиров и багажа легковым такси в Российской Федерации», Федеральным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аконом Российской Федерации от </w:t>
      </w:r>
      <w:r w:rsidRPr="00DA32A9">
        <w:rPr>
          <w:rFonts w:ascii="Times New Roman" w:eastAsia="Calibri" w:hAnsi="Times New Roman" w:cs="Times New Roman"/>
          <w:sz w:val="28"/>
          <w:szCs w:val="28"/>
        </w:rPr>
        <w:t>8 ноября 2007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2A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2A9">
        <w:rPr>
          <w:rFonts w:ascii="Times New Roman" w:eastAsia="Calibri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Федерации», Федеральным законом Российской Федерации от 10 декабря 1995 года № 196-ФЗ «О безопасности дорожного движения», </w:t>
      </w:r>
      <w:r w:rsidRPr="00DA3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 Краснодарского края от 31 мая </w:t>
      </w:r>
      <w:r w:rsidRPr="00DA32A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A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4906-КЗ «Об организации перевозок пассажиров и багажа легковым такси в Краснодарском крае», </w:t>
      </w:r>
      <w:r w:rsidRPr="00DA32A9">
        <w:rPr>
          <w:rFonts w:ascii="Times New Roman" w:eastAsia="Calibri" w:hAnsi="Times New Roman" w:cs="Times New Roman"/>
          <w:sz w:val="28"/>
          <w:szCs w:val="28"/>
        </w:rPr>
        <w:t>руководствуясь Уставом</w:t>
      </w:r>
      <w:r w:rsidR="007B5C29" w:rsidRPr="007B5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AF">
        <w:rPr>
          <w:rFonts w:ascii="Times New Roman" w:eastAsia="Calibri" w:hAnsi="Times New Roman" w:cs="Times New Roman"/>
          <w:sz w:val="28"/>
          <w:szCs w:val="28"/>
        </w:rPr>
        <w:t>Зассовского</w:t>
      </w:r>
      <w:r w:rsidR="007B5C29" w:rsidRPr="007B5C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Лабинского района</w:t>
      </w:r>
      <w:r w:rsidR="007B5C29">
        <w:rPr>
          <w:rFonts w:ascii="Times New Roman" w:eastAsia="Calibri" w:hAnsi="Times New Roman" w:cs="Times New Roman"/>
          <w:sz w:val="28"/>
          <w:szCs w:val="28"/>
        </w:rPr>
        <w:t>,</w:t>
      </w:r>
      <w:r w:rsidRPr="00DA3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CB6">
        <w:rPr>
          <w:rFonts w:ascii="Times New Roman" w:eastAsia="Times New Roman" w:hAnsi="Times New Roman" w:cs="Times New Roman"/>
          <w:bCs/>
          <w:sz w:val="28"/>
          <w:szCs w:val="28"/>
        </w:rPr>
        <w:t>п о с т а н о в л я ю</w:t>
      </w:r>
      <w:r w:rsidR="00C65CE3" w:rsidRPr="000D4498">
        <w:rPr>
          <w:rFonts w:ascii="Times New Roman" w:hAnsi="Times New Roman" w:cs="Times New Roman"/>
          <w:sz w:val="28"/>
          <w:szCs w:val="28"/>
        </w:rPr>
        <w:t>:</w:t>
      </w:r>
    </w:p>
    <w:p w14:paraId="687912A9" w14:textId="2F4696FD" w:rsidR="00C65CE3" w:rsidRPr="006E362B" w:rsidRDefault="00C65CE3" w:rsidP="00C65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498">
        <w:rPr>
          <w:rFonts w:ascii="Times New Roman" w:hAnsi="Times New Roman" w:cs="Times New Roman"/>
          <w:sz w:val="28"/>
          <w:szCs w:val="28"/>
        </w:rPr>
        <w:t xml:space="preserve">1. </w:t>
      </w:r>
      <w:r w:rsidR="007B5C29" w:rsidRP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 -</w:t>
      </w:r>
      <w:r w:rsid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C29" w:rsidRP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сети, расположенных в зонах жилой застройки, у железнодорожных вокзалов, автовокзалов (автостанций), объектов культуры, </w:t>
      </w:r>
      <w:r w:rsidR="007B5C29" w:rsidRPr="007B5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медицинских организаций и других объектов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5AF">
        <w:rPr>
          <w:rFonts w:ascii="Times New Roman" w:hAnsi="Times New Roman" w:cs="Times New Roman"/>
          <w:sz w:val="28"/>
          <w:szCs w:val="28"/>
        </w:rPr>
        <w:t>Зассовского</w:t>
      </w:r>
      <w:r w:rsidR="00F81CB6" w:rsidRPr="00F81CB6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7B5C2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E36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D5C27" w14:textId="180CDCBF" w:rsidR="0061707C" w:rsidRPr="0061707C" w:rsidRDefault="007B5C29" w:rsidP="0061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B5C29">
        <w:rPr>
          <w:rFonts w:ascii="Times New Roman" w:hAnsi="Times New Roman" w:cs="Times New Roman"/>
          <w:sz w:val="28"/>
          <w:szCs w:val="28"/>
        </w:rPr>
        <w:t>2</w:t>
      </w:r>
      <w:r w:rsidR="005105AF" w:rsidRPr="005105AF">
        <w:t xml:space="preserve"> </w:t>
      </w:r>
      <w:r w:rsidR="005105AF" w:rsidRPr="005105AF">
        <w:rPr>
          <w:rFonts w:ascii="Times New Roman" w:hAnsi="Times New Roman" w:cs="Times New Roman"/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«Интернет».</w:t>
      </w:r>
    </w:p>
    <w:p w14:paraId="1E44E79D" w14:textId="4E89AF3C" w:rsidR="0061707C" w:rsidRPr="0061707C" w:rsidRDefault="007B5C29" w:rsidP="0061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1707C" w:rsidRPr="00617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Контроль за выполнением настоящего постановления оставляю за собой.</w:t>
      </w:r>
    </w:p>
    <w:p w14:paraId="5476224A" w14:textId="11853E4E" w:rsidR="0061707C" w:rsidRPr="0061707C" w:rsidRDefault="007B5C29" w:rsidP="00617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61707C" w:rsidRPr="0061707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61707C" w:rsidRPr="00617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14:paraId="530E60D3" w14:textId="77777777" w:rsidR="0061707C" w:rsidRDefault="0061707C" w:rsidP="0061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2C330" w14:textId="77777777" w:rsidR="005105AF" w:rsidRPr="005105AF" w:rsidRDefault="005105AF" w:rsidP="005105AF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1E070040" w14:textId="77777777" w:rsidR="005105AF" w:rsidRPr="005105AF" w:rsidRDefault="005105AF" w:rsidP="005105AF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>Зассовского сельского поселения</w:t>
      </w:r>
    </w:p>
    <w:p w14:paraId="6551C41E" w14:textId="6AD973F1" w:rsidR="005105AF" w:rsidRDefault="005105AF" w:rsidP="00681A94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</w:rPr>
        <w:t>Лабинского района</w:t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С.В. Суховеев</w:t>
      </w:r>
    </w:p>
    <w:p w14:paraId="6D28176F" w14:textId="77777777" w:rsidR="00681A94" w:rsidRDefault="00681A94" w:rsidP="00681A94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14:paraId="3B2FE7FD" w14:textId="77777777" w:rsidR="00681A94" w:rsidRDefault="00681A94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0B7A4" w14:textId="77777777" w:rsidR="00681A94" w:rsidRDefault="00681A94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8E555" w14:textId="77777777" w:rsidR="00681A94" w:rsidRDefault="00681A94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B1724" w14:textId="77777777" w:rsidR="00681A94" w:rsidRDefault="00681A94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46662" w14:textId="77777777" w:rsidR="00681A94" w:rsidRDefault="00681A94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84285" w14:textId="77777777" w:rsidR="00681A94" w:rsidRDefault="00681A94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D7BFB" w14:textId="77777777" w:rsidR="00681A94" w:rsidRDefault="00681A94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AA73F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06AA2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6BFD3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C1711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582F4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5A8CB" w14:textId="77777777" w:rsidR="005105AF" w:rsidRDefault="005105AF" w:rsidP="0019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DE862" w14:textId="77777777" w:rsidR="0019576C" w:rsidRDefault="0019576C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E23E58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3A6B8D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F8FE1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F0060F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CD554C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58CAFF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36F2DF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E74492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7E9E72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ECFD67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EB87A7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B56EB0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E01E98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E42687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E2E8C1" w14:textId="77777777" w:rsidR="00681A94" w:rsidRDefault="00681A94" w:rsidP="006170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578841" w14:textId="047BCB93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7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12EAEC" w14:textId="77777777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CB3A3F" w14:textId="77777777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7C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57866CE9" w14:textId="3A45F629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7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105AF">
        <w:rPr>
          <w:rFonts w:ascii="Times New Roman" w:eastAsia="Times New Roman" w:hAnsi="Times New Roman" w:cs="Times New Roman"/>
          <w:sz w:val="28"/>
          <w:szCs w:val="28"/>
        </w:rPr>
        <w:t>Зассовского</w:t>
      </w:r>
      <w:r w:rsidRPr="006170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14:paraId="5B0D014E" w14:textId="7E83D4EF" w:rsidR="0061707C" w:rsidRPr="0061707C" w:rsidRDefault="0061707C" w:rsidP="006170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D68E0">
        <w:rPr>
          <w:rFonts w:ascii="Times New Roman" w:eastAsia="Times New Roman" w:hAnsi="Times New Roman" w:cs="Times New Roman"/>
          <w:sz w:val="28"/>
          <w:szCs w:val="28"/>
        </w:rPr>
        <w:t>06.05.2025 г.</w:t>
      </w:r>
      <w:r w:rsidRPr="0061707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D68E0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32C86498" w14:textId="77777777" w:rsidR="00C65CE3" w:rsidRDefault="00C65CE3" w:rsidP="00C65CE3">
      <w:pPr>
        <w:pStyle w:val="ConsPlusNormal"/>
      </w:pPr>
    </w:p>
    <w:p w14:paraId="4B3EB68B" w14:textId="77777777" w:rsidR="0019576C" w:rsidRDefault="0019576C" w:rsidP="00C6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2ABBB" w14:textId="77777777" w:rsidR="00C65CE3" w:rsidRPr="00C65CE3" w:rsidRDefault="00C65CE3" w:rsidP="00C6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E3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629391D" w14:textId="525425F7" w:rsidR="007B5C29" w:rsidRPr="007B5C29" w:rsidRDefault="007B5C29" w:rsidP="002E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29">
        <w:rPr>
          <w:rFonts w:ascii="Times New Roman" w:hAnsi="Times New Roman" w:cs="Times New Roman"/>
          <w:b/>
          <w:sz w:val="28"/>
          <w:szCs w:val="28"/>
        </w:rPr>
        <w:t xml:space="preserve">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железнодорожных вокзалов, автовокзалов (автостанций), объектов культуры, медицинских организаций и других объектов на </w:t>
      </w:r>
      <w:proofErr w:type="gramStart"/>
      <w:r w:rsidRPr="007B5C29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r w:rsidR="005105AF">
        <w:rPr>
          <w:rFonts w:ascii="Times New Roman" w:hAnsi="Times New Roman" w:cs="Times New Roman"/>
          <w:b/>
          <w:sz w:val="28"/>
          <w:szCs w:val="28"/>
        </w:rPr>
        <w:t>Зассовского</w:t>
      </w:r>
      <w:proofErr w:type="gramEnd"/>
      <w:r w:rsidRPr="007B5C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14:paraId="5B0F95F8" w14:textId="77777777" w:rsidR="0061707C" w:rsidRPr="006E362B" w:rsidRDefault="0061707C" w:rsidP="0061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27EA0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224F">
        <w:rPr>
          <w:rFonts w:ascii="Times New Roman" w:eastAsia="Calibri" w:hAnsi="Times New Roman" w:cs="Times New Roman"/>
          <w:b/>
          <w:bCs/>
          <w:sz w:val="28"/>
          <w:szCs w:val="28"/>
        </w:rPr>
        <w:t>Раздел I. Общие положения</w:t>
      </w:r>
    </w:p>
    <w:p w14:paraId="2560B2D8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B9BF8B" w14:textId="37FBB9C1" w:rsidR="004C224F" w:rsidRPr="004C224F" w:rsidRDefault="004C224F" w:rsidP="004C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Федеральным законом от 8 ноября 2007 года № 259-ФЗ «Устав автомобильного транспорта и городского наземного электрического транспорта», Федеральным законом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постановлением Правительства Российской Федерации от 23 октября 1993 года № 1090 «О Правилах дорожного движения», приказом Министерства транспорта Российской Федерации от 20 сентября 2021 года № 321 «Об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помощи», Законом Краснодарского края от 31 мая 2023 года № 4906-КЗ «Об организации перевозок пассажиров и багажа легковым такси в Краснодарском крае» и 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устанавливает требования к созданию и использованию парковок (парковочных мест) для легковых такси в местах повышенного спроса на перевозки пассажиров и багажа, предоставлению мест для стоянки легковых такси на парковках общего пользования, организации при перевозках легковым </w:t>
      </w:r>
      <w:r w:rsidRPr="004C22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железнодорожных вокзалов, автовокзалов (автостанций), 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объектов культуры, медицинских организаций и других объектов на территории </w:t>
      </w:r>
      <w:r w:rsidR="005105AF">
        <w:rPr>
          <w:rFonts w:ascii="Times New Roman" w:eastAsia="Calibri" w:hAnsi="Times New Roman" w:cs="Times New Roman"/>
          <w:sz w:val="28"/>
          <w:szCs w:val="28"/>
        </w:rPr>
        <w:t>Зассовского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Лабинского района (далее - Порядок). </w:t>
      </w:r>
    </w:p>
    <w:p w14:paraId="35F5FE61" w14:textId="3E0C128A" w:rsidR="004C224F" w:rsidRPr="004C224F" w:rsidRDefault="004C224F" w:rsidP="004C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«легковое такси», применяемое в настоящем Порядке, используется в значении,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Федеральным законом от 29 декабря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 </w:t>
      </w:r>
    </w:p>
    <w:p w14:paraId="392CA2A2" w14:textId="77777777" w:rsidR="004C224F" w:rsidRPr="004C224F" w:rsidRDefault="004C224F" w:rsidP="004C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настоящем Порядке иные понятия применяются в значении, определенном федеральным и региональном законодательством.</w:t>
      </w:r>
    </w:p>
    <w:p w14:paraId="00680110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FD7EFB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224F">
        <w:rPr>
          <w:rFonts w:ascii="Times New Roman" w:eastAsia="Calibri" w:hAnsi="Times New Roman" w:cs="Times New Roman"/>
          <w:b/>
          <w:bCs/>
          <w:sz w:val="28"/>
          <w:szCs w:val="28"/>
        </w:rPr>
        <w:t>Раздел II. Организация и использование парковочных мест легковых такси</w:t>
      </w:r>
    </w:p>
    <w:p w14:paraId="07FD378F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84918AE" w14:textId="77777777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 (парковочные места) для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пассажиров, регулирования процесса посадки и (или) высадки пассажиров, в том числе пассажиров из числа инвалидов, в легковые такси, погрузки (выгрузки) их багажа.</w:t>
      </w:r>
    </w:p>
    <w:p w14:paraId="474499BC" w14:textId="30564153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Парковки (парковочные места) легковых такси размещаются на участках улично-дорожной сети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</w:t>
      </w:r>
      <w:r w:rsidRPr="004C224F">
        <w:rPr>
          <w:rFonts w:ascii="Times New Roman" w:eastAsia="Calibri" w:hAnsi="Times New Roman" w:cs="Times New Roman"/>
          <w:sz w:val="28"/>
          <w:szCs w:val="28"/>
        </w:rPr>
        <w:t>на землях общего пользования, свободных от прав третьих лиц.</w:t>
      </w:r>
    </w:p>
    <w:p w14:paraId="2DCAA8ED" w14:textId="77777777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места организации парковок (парковочных мест) для легковых такси учитывается возможность удобного подхода пассажиров без пересечения потоков транспортных средств, безопасной посадки и (или) высадки пассажиров. </w:t>
      </w:r>
    </w:p>
    <w:p w14:paraId="52BF4797" w14:textId="19619AD2" w:rsidR="004C224F" w:rsidRPr="004C224F" w:rsidRDefault="004C224F" w:rsidP="004C224F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Территория парковок (парковочных мест) для легковых такси в местах повышенного спроса на перевозки пассажиров и багажа на парковках общего пользования должна быть обозначена дорожными знаками и разметкой в соответствии с Правилами дорожного движения Российской Федерации, утвержденными постановлением Правитель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Российской Федерации от 23 октября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1090 «О Правилах дорожного движения» (далее – Правила дорожного движения Российской Федерации).</w:t>
      </w:r>
    </w:p>
    <w:p w14:paraId="0F2A4E3D" w14:textId="77777777" w:rsidR="004C224F" w:rsidRPr="004C224F" w:rsidRDefault="004C224F" w:rsidP="004C224F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Правила въезда (выезда) на парковки (парковочные места) для легковых такси, стоянки транспортных средств на них регламентируются Правилами дорожного движения Российской Федерации, настоящим Порядком. </w:t>
      </w:r>
    </w:p>
    <w:p w14:paraId="65084097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2.5. Проектирование, строительство, реконструкция, ремонт и содержание парковок (парковочных мест) легковых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 </w:t>
      </w:r>
    </w:p>
    <w:p w14:paraId="08A2D72C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2.6. К территории парковок (парковочных мест) легковых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 </w:t>
      </w:r>
    </w:p>
    <w:p w14:paraId="6A255F31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2.7. Охрана автотранспортных средств на парковках (парковочных местах) легковых такси не производится. </w:t>
      </w:r>
    </w:p>
    <w:p w14:paraId="36C1BB16" w14:textId="0C87C535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2.8. Парковки (парковочные места) легковых такси на территории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работают круглосуточно. </w:t>
      </w:r>
    </w:p>
    <w:p w14:paraId="4132FE21" w14:textId="77777777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Парковки (парковочные места) для легковых такси используются на бесплатной основе.</w:t>
      </w:r>
    </w:p>
    <w:p w14:paraId="5C4C083C" w14:textId="5714C15E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2.10. Водители легковых такси, осуществляющие перевозку пассажиров и багажа на территории </w:t>
      </w:r>
      <w:r w:rsidR="005105AF">
        <w:rPr>
          <w:rFonts w:ascii="Times New Roman" w:eastAsia="Calibri" w:hAnsi="Times New Roman" w:cs="Times New Roman"/>
          <w:sz w:val="28"/>
          <w:szCs w:val="28"/>
        </w:rPr>
        <w:t>Зассовского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Лабинского района, имеют право на парковках (парковочных местах) легковых такси в порядке общей очереди производить высадку (посадку) пассажиров, выгрузку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24F">
        <w:rPr>
          <w:rFonts w:ascii="Times New Roman" w:eastAsia="Calibri" w:hAnsi="Times New Roman" w:cs="Times New Roman"/>
          <w:sz w:val="28"/>
          <w:szCs w:val="28"/>
        </w:rPr>
        <w:t>(погрузку)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багажа.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 легковых такси осуществляется в порядке очередности - первый прибывший на стоянку водитель легкового такси первым отправляется с пассажирами.</w:t>
      </w:r>
    </w:p>
    <w:p w14:paraId="6BE4D43D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Доступ водителей легковых автомобилей такси к пользованию парковками (парковочными местами) является свободным и не зависит от принадлежности водителя к какой-либо определенной службе такси. </w:t>
      </w:r>
    </w:p>
    <w:p w14:paraId="44AF1E52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2.11. Водители легковых такси обязаны: </w:t>
      </w:r>
    </w:p>
    <w:p w14:paraId="0D2B1ADD" w14:textId="77777777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настоящий Порядок; </w:t>
      </w:r>
    </w:p>
    <w:p w14:paraId="49B2596A" w14:textId="77777777" w:rsidR="004C224F" w:rsidRPr="004C224F" w:rsidRDefault="004C224F" w:rsidP="004C22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устанавливать автотранспортные средства на территории парковок (парковочных мест) для легковых такси в строго определенных местах в соответствии с дорожными знаками и разметкой,</w:t>
      </w:r>
      <w:r w:rsidRPr="004C224F">
        <w:rPr>
          <w:rFonts w:ascii="Times New Roman" w:eastAsia="Calibri" w:hAnsi="Times New Roman" w:cs="Times New Roman"/>
          <w:sz w:val="28"/>
          <w:szCs w:val="28"/>
        </w:rPr>
        <w:t xml:space="preserve"> автотранспортные средства не должны создавать помех для движения и стоянки других видов транспорта; </w:t>
      </w:r>
    </w:p>
    <w:p w14:paraId="5A1D1C23" w14:textId="12F9DF24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поддерживать санитарное состояние парковок (парковочных мест) для легковых такси в соответствии с требованиями действующего законодательства и нормативными правовыми актами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района.</w:t>
      </w:r>
    </w:p>
    <w:p w14:paraId="29CD4262" w14:textId="77777777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87102" w14:textId="77777777" w:rsidR="004C224F" w:rsidRPr="004C224F" w:rsidRDefault="004C224F" w:rsidP="004C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Calibri" w:hAnsi="Times New Roman" w:cs="Times New Roman"/>
          <w:b/>
          <w:bCs/>
          <w:sz w:val="28"/>
          <w:szCs w:val="28"/>
        </w:rPr>
        <w:t>Раздел III</w:t>
      </w:r>
      <w:r w:rsidRPr="004C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Определение мест организации парковок (парковочных мест)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легковых такси в местах повышенного спроса на перевозки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4378A" w14:textId="77777777" w:rsidR="004C224F" w:rsidRPr="004C224F" w:rsidRDefault="004C224F" w:rsidP="004C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пассажиров и багажа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236C7E" w14:textId="77777777" w:rsidR="004C224F" w:rsidRPr="004C224F" w:rsidRDefault="004C224F" w:rsidP="004C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00602ED" w14:textId="42422DB5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Места размещения парковок (парковочных мест) определяются администрацией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по согласованию с органами государственной </w:t>
      </w:r>
      <w:r w:rsidR="005105AF"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расположения социально значимых объектов, мнения населения и перевозчиков, в том числе предложений уполномоченного органа исполнительной власти Краснодарского края в области организации транспортного обслуживания населения.</w:t>
      </w:r>
    </w:p>
    <w:p w14:paraId="41AB202E" w14:textId="64971894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Указанные в пункте 3.1 настоящего Порядка предложения ежегодно в срок до 31 марта текущего года направляются в администрацию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Лабинского района в целях определения технической возможности организации парковок (парковочных мест) для легковых такси на предлагаемых участках улично-дорожной сети. </w:t>
      </w:r>
    </w:p>
    <w:p w14:paraId="5CFE55A2" w14:textId="10B3E554" w:rsidR="004C224F" w:rsidRPr="004C224F" w:rsidRDefault="004C224F" w:rsidP="004C224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регистрирует предложения по участкам улично-дорожной сети в день их поступления и в течение 30 (тридцати) календарных дней со дня регистрации рассматривает их и направляет письменный ответ с учетом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 </w:t>
      </w:r>
    </w:p>
    <w:p w14:paraId="24280849" w14:textId="2E81CAA9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Информация о планируемом месте размещения парковки (парковочных мест) для легковых такси размещается не позднее чем за тридцать дней до начала создания парковки (парковочных мест) на официальном сайте администрации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2ED2A998" w14:textId="473122F9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дней с даты размещения информации о планируемом месте размещения парковки (парковочных мест) легковых такси заинтересованные лица вправе направить в письменной форме мнение о планируемом месте размещения парковки (парковочных мест) в администрацию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Лабинский район, ст-ца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д.15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форме электронного документа посредством сети «Интернет».</w:t>
      </w:r>
    </w:p>
    <w:p w14:paraId="62C0F439" w14:textId="621A26A2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Места для стоянок легковых такси на парковках общего пользования определяются в </w:t>
      </w:r>
      <w:hyperlink w:anchor="Par88" w:tooltip="РЕЕСТР" w:history="1">
        <w:r w:rsidRPr="004C22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Реестр</w:t>
        </w:r>
      </w:hyperlink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стоянок легковых такси на территории </w:t>
      </w:r>
      <w:r w:rsidR="0051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района, ведение которого осуществляется администрацией </w:t>
      </w:r>
      <w:r w:rsidR="0051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 по форме </w:t>
      </w:r>
      <w:r w:rsidR="00D95DC8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14:paraId="1F661DE7" w14:textId="77777777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Стоянки для легковых такси на парковках (парковочных местах) общего пользования оборудуются в соответствии с требованиями ГОСТ Р 58287-2018. 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требования, утвержденного и введенного в действие приказом Росстандарта от 27 ноября 2018 года № 1032-ст.</w:t>
      </w:r>
    </w:p>
    <w:p w14:paraId="2B95EFAD" w14:textId="47B33A5A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Администрация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осуществляет организацию парковок (парковочных мест)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железнодорожных вокзалов, автовокзалов (автостанций), объектов культуры, медицинских организаций и других объектов, обеспечивает условия доступности для пассажиров из числа инвалидов.</w:t>
      </w:r>
    </w:p>
    <w:p w14:paraId="321881A3" w14:textId="6D698C21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Администрация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="007554B9" w:rsidRPr="0075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(публикует) сведения о местах расположения парковой 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(парковочных мест) для легковых такси в средствах массовой информации и на официальном сайте администрации </w:t>
      </w:r>
      <w:r w:rsid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="007554B9" w:rsidRPr="0075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</w:t>
      </w:r>
      <w:r w:rsidRPr="004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7132101F" w14:textId="77777777" w:rsidR="004C224F" w:rsidRPr="004C224F" w:rsidRDefault="004C224F" w:rsidP="004C22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16129" w14:textId="77777777" w:rsidR="004C224F" w:rsidRPr="004C224F" w:rsidRDefault="004C224F" w:rsidP="004C2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A4381" w14:textId="77777777" w:rsidR="005105AF" w:rsidRPr="005105AF" w:rsidRDefault="005105AF" w:rsidP="00510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E5C6A6E" w14:textId="77777777" w:rsidR="005105AF" w:rsidRPr="005105AF" w:rsidRDefault="005105AF" w:rsidP="00510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 сельского поселения</w:t>
      </w:r>
    </w:p>
    <w:p w14:paraId="0D4BB020" w14:textId="6A8ADC16" w:rsidR="006D3896" w:rsidRDefault="005105AF" w:rsidP="0051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С.В. Суховеев</w:t>
      </w:r>
    </w:p>
    <w:p w14:paraId="709B7771" w14:textId="77777777" w:rsidR="00C65CE3" w:rsidRDefault="00C65CE3" w:rsidP="00C65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20FE2" w14:textId="77777777" w:rsidR="00C65CE3" w:rsidRDefault="00C65CE3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58F32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EF066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A8A89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F81E6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63B7E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71E64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4110D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6F3DF" w14:textId="77777777" w:rsidR="00322437" w:rsidRDefault="00322437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4342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A1411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0A8E4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C0F11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AC9A8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6FAA2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A196D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E5F1C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3A065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19D5" w14:textId="77777777" w:rsidR="006D3896" w:rsidRDefault="006D3896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9F649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A4222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7F69A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C7380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7AB39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08C9E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F33E3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63E90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B15DE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2D3B9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10D3E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5BD5F" w14:textId="77777777" w:rsidR="007554B9" w:rsidRDefault="007554B9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9BFA2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97F02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B3CEA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67377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3D78A" w14:textId="77777777" w:rsidR="005105AF" w:rsidRDefault="005105AF" w:rsidP="00C65CE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AF7EB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1B85C0E6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Порядку организации парковок </w:t>
      </w:r>
    </w:p>
    <w:p w14:paraId="7545F8D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(парковочных мест) для легковых </w:t>
      </w:r>
    </w:p>
    <w:p w14:paraId="18674BC9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такси в местах повышенного спроса </w:t>
      </w:r>
    </w:p>
    <w:p w14:paraId="4DD31A3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перевозки пассажиров и багажа, </w:t>
      </w:r>
    </w:p>
    <w:p w14:paraId="36A077CF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мест для стоянки </w:t>
      </w:r>
    </w:p>
    <w:p w14:paraId="452107E8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легковых такси на парковках </w:t>
      </w:r>
    </w:p>
    <w:p w14:paraId="1F39229B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общего пользования, организации </w:t>
      </w:r>
    </w:p>
    <w:p w14:paraId="6DF1472F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перевозках легковым такси </w:t>
      </w:r>
    </w:p>
    <w:p w14:paraId="5C44BCB9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посадки и (или) высадки пассажиров, </w:t>
      </w:r>
    </w:p>
    <w:p w14:paraId="5408FFB7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пассажиров из числа инвалидов, </w:t>
      </w:r>
    </w:p>
    <w:p w14:paraId="7846E8A4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участках улично-дорожной сети, </w:t>
      </w:r>
    </w:p>
    <w:p w14:paraId="5357E1A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в зонах жилой застройки, </w:t>
      </w:r>
    </w:p>
    <w:p w14:paraId="6D778F5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железнодорожных вокзалов, автовокзалов </w:t>
      </w:r>
    </w:p>
    <w:p w14:paraId="1EC1E840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(автостанций), у объектов культуры, </w:t>
      </w:r>
    </w:p>
    <w:p w14:paraId="0FF7A037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организаций и других объектов </w:t>
      </w:r>
    </w:p>
    <w:p w14:paraId="29CA23F7" w14:textId="77777777" w:rsidR="007554B9" w:rsidRPr="007554B9" w:rsidRDefault="007554B9" w:rsidP="0075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14:paraId="4AD2873B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ACDBC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35CF9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26E5C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88"/>
      <w:bookmarkEnd w:id="0"/>
      <w:r w:rsidRPr="0075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14:paraId="5F709836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 СТОЯНОК ЛЕГКОВЫХ ТАКСИ НА ТЕРРИТОРИИ</w:t>
      </w:r>
    </w:p>
    <w:p w14:paraId="7D8C32D2" w14:textId="230F2B9D" w:rsidR="007554B9" w:rsidRPr="007554B9" w:rsidRDefault="00967B6C" w:rsidP="0075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ЗАССОВСКОГО</w:t>
      </w:r>
      <w:r w:rsidR="0075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ЛАБИНСКОГО РАЙОНА</w:t>
      </w:r>
    </w:p>
    <w:p w14:paraId="06868F04" w14:textId="77777777" w:rsidR="007554B9" w:rsidRPr="007554B9" w:rsidRDefault="007554B9" w:rsidP="007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66"/>
        <w:gridCol w:w="2324"/>
      </w:tblGrid>
      <w:tr w:rsidR="007554B9" w:rsidRPr="007554B9" w14:paraId="4656FD92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2F24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C1B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стоянки легковых такси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CD63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размещаемых транспортных средств</w:t>
            </w:r>
          </w:p>
        </w:tc>
      </w:tr>
      <w:tr w:rsidR="007554B9" w:rsidRPr="007554B9" w14:paraId="7F2214F7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A322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1B4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32A1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5BCBB685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36B3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4B51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C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770F38D9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0327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C28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DF8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6551A3B5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E128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CFB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DAB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5C93BD39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47C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0ED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C7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6D08CB1C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17D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3D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36D1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1F7E085C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F38D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1DCD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F015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027B310E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3C6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F2B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5F1A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9" w:rsidRPr="007554B9" w14:paraId="1331C4BA" w14:textId="77777777" w:rsidTr="00DD0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9F0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5A58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9765" w14:textId="77777777" w:rsidR="007554B9" w:rsidRPr="007554B9" w:rsidRDefault="007554B9" w:rsidP="0075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54CE89" w14:textId="77777777" w:rsidR="007554B9" w:rsidRPr="007554B9" w:rsidRDefault="007554B9" w:rsidP="007554B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845C1A" w14:textId="77777777" w:rsidR="007554B9" w:rsidRPr="007554B9" w:rsidRDefault="007554B9" w:rsidP="007554B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276A86" w14:textId="77777777" w:rsidR="00967B6C" w:rsidRPr="00967B6C" w:rsidRDefault="00967B6C" w:rsidP="0096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A2E558C" w14:textId="77777777" w:rsidR="00967B6C" w:rsidRPr="00967B6C" w:rsidRDefault="00967B6C" w:rsidP="0096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 сельского поселения</w:t>
      </w:r>
    </w:p>
    <w:p w14:paraId="751A5FE5" w14:textId="2E949E8C" w:rsidR="006D3896" w:rsidRDefault="00967B6C" w:rsidP="0096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С.В. Суховеев</w:t>
      </w:r>
    </w:p>
    <w:sectPr w:rsidR="006D3896" w:rsidSect="006170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827"/>
    <w:multiLevelType w:val="hybridMultilevel"/>
    <w:tmpl w:val="D9F8C1CA"/>
    <w:lvl w:ilvl="0" w:tplc="ED4C356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45536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CAD"/>
    <w:rsid w:val="00024C6A"/>
    <w:rsid w:val="000E0C1B"/>
    <w:rsid w:val="0019576C"/>
    <w:rsid w:val="002449A1"/>
    <w:rsid w:val="002B2854"/>
    <w:rsid w:val="002E48F0"/>
    <w:rsid w:val="00322437"/>
    <w:rsid w:val="00472E11"/>
    <w:rsid w:val="004C224F"/>
    <w:rsid w:val="005105AF"/>
    <w:rsid w:val="005C38E4"/>
    <w:rsid w:val="0061707C"/>
    <w:rsid w:val="00681A94"/>
    <w:rsid w:val="006D3896"/>
    <w:rsid w:val="007554B9"/>
    <w:rsid w:val="007B5C29"/>
    <w:rsid w:val="007D23CF"/>
    <w:rsid w:val="00826D50"/>
    <w:rsid w:val="008653DF"/>
    <w:rsid w:val="008D68E0"/>
    <w:rsid w:val="009563EB"/>
    <w:rsid w:val="00967B6C"/>
    <w:rsid w:val="009D6249"/>
    <w:rsid w:val="00AF64B6"/>
    <w:rsid w:val="00B56D6C"/>
    <w:rsid w:val="00C65CE3"/>
    <w:rsid w:val="00CD166A"/>
    <w:rsid w:val="00D95DC8"/>
    <w:rsid w:val="00DA32A9"/>
    <w:rsid w:val="00DA6CAD"/>
    <w:rsid w:val="00E8176F"/>
    <w:rsid w:val="00ED5133"/>
    <w:rsid w:val="00ED7AC8"/>
    <w:rsid w:val="00F655C2"/>
    <w:rsid w:val="00F81CB6"/>
    <w:rsid w:val="00F85C6A"/>
    <w:rsid w:val="00F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8F85"/>
  <w15:docId w15:val="{6A6103FA-D73D-4B16-B13B-6DC23DB5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C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C65C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65CE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66A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1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1707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D3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16</cp:revision>
  <cp:lastPrinted>2025-03-31T06:26:00Z</cp:lastPrinted>
  <dcterms:created xsi:type="dcterms:W3CDTF">2025-03-27T12:01:00Z</dcterms:created>
  <dcterms:modified xsi:type="dcterms:W3CDTF">2025-05-06T11:35:00Z</dcterms:modified>
</cp:coreProperties>
</file>