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94F67" w14:textId="77777777" w:rsidR="00B1074F" w:rsidRPr="00B1074F" w:rsidRDefault="00B1074F" w:rsidP="00B1074F">
      <w:pPr>
        <w:spacing w:after="0" w:line="240" w:lineRule="auto"/>
        <w:jc w:val="center"/>
        <w:rPr>
          <w:rFonts w:eastAsia="Times New Roman"/>
          <w:b/>
          <w:kern w:val="0"/>
          <w:sz w:val="24"/>
          <w:szCs w:val="24"/>
          <w:lang w:eastAsia="ru-RU"/>
          <w14:ligatures w14:val="none"/>
        </w:rPr>
      </w:pPr>
    </w:p>
    <w:p w14:paraId="5AF7D538" w14:textId="77777777" w:rsidR="00B1074F" w:rsidRPr="00B1074F" w:rsidRDefault="00B1074F" w:rsidP="00B1074F">
      <w:pPr>
        <w:spacing w:after="0" w:line="240" w:lineRule="auto"/>
        <w:jc w:val="center"/>
        <w:rPr>
          <w:rFonts w:eastAsia="Times New Roman"/>
          <w:b/>
          <w:kern w:val="0"/>
          <w:szCs w:val="28"/>
          <w:lang w:eastAsia="ru-RU"/>
          <w14:ligatures w14:val="none"/>
        </w:rPr>
      </w:pPr>
      <w:r w:rsidRPr="00B1074F">
        <w:rPr>
          <w:rFonts w:eastAsia="Times New Roman"/>
          <w:b/>
          <w:kern w:val="0"/>
          <w:szCs w:val="28"/>
          <w:lang w:eastAsia="ru-RU"/>
          <w14:ligatures w14:val="none"/>
        </w:rPr>
        <w:t>Итоговый документ публичных слушаний</w:t>
      </w:r>
      <w:r w:rsidRPr="00B1074F">
        <w:rPr>
          <w:rFonts w:eastAsia="Times New Roman"/>
          <w:b/>
          <w:kern w:val="0"/>
          <w:sz w:val="24"/>
          <w:szCs w:val="24"/>
          <w:lang w:eastAsia="ru-RU"/>
          <w14:ligatures w14:val="none"/>
        </w:rPr>
        <w:t xml:space="preserve"> </w:t>
      </w:r>
      <w:r w:rsidRPr="00B1074F">
        <w:rPr>
          <w:rFonts w:eastAsia="Times New Roman"/>
          <w:b/>
          <w:kern w:val="0"/>
          <w:szCs w:val="28"/>
          <w:lang w:eastAsia="ru-RU"/>
          <w14:ligatures w14:val="none"/>
        </w:rPr>
        <w:t>по внесению изменений</w:t>
      </w:r>
    </w:p>
    <w:p w14:paraId="70BBA506" w14:textId="77777777" w:rsidR="00B1074F" w:rsidRPr="00B1074F" w:rsidRDefault="00B1074F" w:rsidP="00B1074F">
      <w:pPr>
        <w:spacing w:after="0" w:line="240" w:lineRule="auto"/>
        <w:jc w:val="center"/>
        <w:rPr>
          <w:rFonts w:eastAsia="Times New Roman"/>
          <w:b/>
          <w:kern w:val="0"/>
          <w:szCs w:val="28"/>
          <w:lang w:eastAsia="ru-RU"/>
          <w14:ligatures w14:val="none"/>
        </w:rPr>
      </w:pPr>
      <w:r w:rsidRPr="00B1074F">
        <w:rPr>
          <w:rFonts w:eastAsia="Times New Roman"/>
          <w:b/>
          <w:kern w:val="0"/>
          <w:szCs w:val="28"/>
          <w:lang w:eastAsia="ru-RU"/>
          <w14:ligatures w14:val="none"/>
        </w:rPr>
        <w:t xml:space="preserve"> в Устав Зассовского сельского поселения Лабинского района</w:t>
      </w:r>
    </w:p>
    <w:p w14:paraId="69B6D5A8" w14:textId="7EA3A977" w:rsidR="00B1074F" w:rsidRPr="00B1074F" w:rsidRDefault="00B1074F" w:rsidP="00B1074F">
      <w:pPr>
        <w:spacing w:after="0" w:line="240" w:lineRule="auto"/>
        <w:jc w:val="both"/>
        <w:rPr>
          <w:rFonts w:eastAsia="Times New Roman"/>
          <w:b/>
          <w:kern w:val="0"/>
          <w:szCs w:val="28"/>
          <w:lang w:eastAsia="ru-RU"/>
          <w14:ligatures w14:val="none"/>
        </w:rPr>
      </w:pPr>
      <w:r w:rsidRPr="00B1074F">
        <w:rPr>
          <w:rFonts w:eastAsia="Times New Roman"/>
          <w:b/>
          <w:kern w:val="0"/>
          <w:szCs w:val="28"/>
          <w:lang w:eastAsia="ru-RU"/>
          <w14:ligatures w14:val="none"/>
        </w:rPr>
        <w:t>ст. Зассовская                                                                                                                                             «</w:t>
      </w:r>
      <w:r w:rsidR="00973B09">
        <w:rPr>
          <w:rFonts w:eastAsia="Times New Roman"/>
          <w:b/>
          <w:kern w:val="0"/>
          <w:szCs w:val="28"/>
          <w:lang w:eastAsia="ru-RU"/>
          <w14:ligatures w14:val="none"/>
        </w:rPr>
        <w:t>1</w:t>
      </w:r>
      <w:r w:rsidR="004D0EC7">
        <w:rPr>
          <w:rFonts w:eastAsia="Times New Roman"/>
          <w:b/>
          <w:kern w:val="0"/>
          <w:szCs w:val="28"/>
          <w:lang w:eastAsia="ru-RU"/>
          <w14:ligatures w14:val="none"/>
        </w:rPr>
        <w:t>4</w:t>
      </w:r>
      <w:r w:rsidRPr="00B1074F">
        <w:rPr>
          <w:rFonts w:eastAsia="Times New Roman"/>
          <w:b/>
          <w:kern w:val="0"/>
          <w:szCs w:val="28"/>
          <w:lang w:eastAsia="ru-RU"/>
          <w14:ligatures w14:val="none"/>
        </w:rPr>
        <w:t xml:space="preserve">» </w:t>
      </w:r>
      <w:r w:rsidR="004D0EC7">
        <w:rPr>
          <w:rFonts w:eastAsia="Times New Roman"/>
          <w:b/>
          <w:kern w:val="0"/>
          <w:szCs w:val="28"/>
          <w:lang w:eastAsia="ru-RU"/>
          <w14:ligatures w14:val="none"/>
        </w:rPr>
        <w:t>октября</w:t>
      </w:r>
      <w:r w:rsidRPr="00B1074F">
        <w:rPr>
          <w:rFonts w:eastAsia="Times New Roman"/>
          <w:b/>
          <w:kern w:val="0"/>
          <w:szCs w:val="28"/>
          <w:lang w:eastAsia="ru-RU"/>
          <w14:ligatures w14:val="none"/>
        </w:rPr>
        <w:t xml:space="preserve"> 202</w:t>
      </w:r>
      <w:r w:rsidR="0024544E" w:rsidRPr="0024544E">
        <w:rPr>
          <w:rFonts w:eastAsia="Times New Roman"/>
          <w:b/>
          <w:kern w:val="0"/>
          <w:szCs w:val="28"/>
          <w:lang w:eastAsia="ru-RU"/>
          <w14:ligatures w14:val="none"/>
        </w:rPr>
        <w:t>4</w:t>
      </w:r>
      <w:r w:rsidR="00973B09">
        <w:rPr>
          <w:rFonts w:eastAsia="Times New Roman"/>
          <w:b/>
          <w:kern w:val="0"/>
          <w:szCs w:val="28"/>
          <w:lang w:eastAsia="ru-RU"/>
          <w14:ligatures w14:val="none"/>
        </w:rPr>
        <w:t xml:space="preserve"> </w:t>
      </w:r>
      <w:r w:rsidRPr="00B1074F">
        <w:rPr>
          <w:rFonts w:eastAsia="Times New Roman"/>
          <w:b/>
          <w:kern w:val="0"/>
          <w:szCs w:val="28"/>
          <w:lang w:eastAsia="ru-RU"/>
          <w14:ligatures w14:val="none"/>
        </w:rPr>
        <w:t>года</w:t>
      </w:r>
    </w:p>
    <w:p w14:paraId="262F7F40" w14:textId="77777777" w:rsidR="00B1074F" w:rsidRPr="00B1074F" w:rsidRDefault="00B1074F" w:rsidP="00B1074F">
      <w:pPr>
        <w:spacing w:after="0" w:line="240" w:lineRule="auto"/>
        <w:jc w:val="center"/>
        <w:rPr>
          <w:rFonts w:eastAsia="Times New Roman"/>
          <w:b/>
          <w:kern w:val="0"/>
          <w:sz w:val="24"/>
          <w:szCs w:val="24"/>
          <w:lang w:eastAsia="ru-RU"/>
          <w14:ligatures w14:val="none"/>
        </w:rPr>
      </w:pPr>
    </w:p>
    <w:p w14:paraId="07317F56" w14:textId="77777777" w:rsidR="00B1074F" w:rsidRPr="00B1074F" w:rsidRDefault="00B1074F" w:rsidP="00B1074F">
      <w:pPr>
        <w:spacing w:after="0" w:line="240" w:lineRule="auto"/>
        <w:jc w:val="center"/>
        <w:rPr>
          <w:rFonts w:eastAsia="Times New Roman"/>
          <w:b/>
          <w:kern w:val="0"/>
          <w:szCs w:val="28"/>
          <w:lang w:eastAsia="ru-RU"/>
          <w14:ligatures w14:val="none"/>
        </w:rPr>
      </w:pPr>
    </w:p>
    <w:p w14:paraId="10EECBDB" w14:textId="6F82708D" w:rsidR="00B1074F" w:rsidRPr="00B1074F" w:rsidRDefault="00B1074F" w:rsidP="00B1074F">
      <w:pPr>
        <w:spacing w:after="0" w:line="240" w:lineRule="auto"/>
        <w:ind w:firstLine="708"/>
        <w:jc w:val="both"/>
        <w:rPr>
          <w:rFonts w:eastAsia="Times New Roman"/>
          <w:kern w:val="0"/>
          <w:szCs w:val="24"/>
          <w:lang w:eastAsia="ru-RU"/>
          <w14:ligatures w14:val="none"/>
        </w:rPr>
      </w:pPr>
      <w:r w:rsidRPr="00B1074F">
        <w:rPr>
          <w:rFonts w:eastAsia="Times New Roman"/>
          <w:kern w:val="0"/>
          <w:szCs w:val="28"/>
          <w:lang w:eastAsia="ru-RU"/>
          <w14:ligatures w14:val="none"/>
        </w:rPr>
        <w:t xml:space="preserve">Публичные слушания назначены решением Совета Зассовского сельского поселения Лабинского района от </w:t>
      </w:r>
      <w:r w:rsidR="004D0EC7">
        <w:rPr>
          <w:rFonts w:eastAsia="Times New Roman"/>
          <w:kern w:val="0"/>
          <w:szCs w:val="28"/>
          <w:lang w:eastAsia="ru-RU"/>
          <w14:ligatures w14:val="none"/>
        </w:rPr>
        <w:t xml:space="preserve">                </w:t>
      </w:r>
      <w:r w:rsidRPr="00B1074F">
        <w:rPr>
          <w:rFonts w:eastAsia="Times New Roman"/>
          <w:kern w:val="0"/>
          <w:szCs w:val="28"/>
          <w:lang w:eastAsia="ru-RU"/>
          <w14:ligatures w14:val="none"/>
        </w:rPr>
        <w:t>2</w:t>
      </w:r>
      <w:r w:rsidR="004D0EC7">
        <w:rPr>
          <w:rFonts w:eastAsia="Times New Roman"/>
          <w:kern w:val="0"/>
          <w:szCs w:val="28"/>
          <w:lang w:eastAsia="ru-RU"/>
          <w14:ligatures w14:val="none"/>
        </w:rPr>
        <w:t>5</w:t>
      </w:r>
      <w:r w:rsidRPr="00B1074F">
        <w:rPr>
          <w:rFonts w:eastAsia="Times New Roman"/>
          <w:kern w:val="0"/>
          <w:szCs w:val="28"/>
          <w:lang w:eastAsia="ru-RU"/>
          <w14:ligatures w14:val="none"/>
        </w:rPr>
        <w:t xml:space="preserve"> </w:t>
      </w:r>
      <w:r w:rsidR="004D0EC7">
        <w:rPr>
          <w:rFonts w:eastAsia="Times New Roman"/>
          <w:kern w:val="0"/>
          <w:szCs w:val="28"/>
          <w:lang w:eastAsia="ru-RU"/>
          <w14:ligatures w14:val="none"/>
        </w:rPr>
        <w:t>сентября</w:t>
      </w:r>
      <w:r w:rsidRPr="00B1074F">
        <w:rPr>
          <w:rFonts w:eastAsia="Times New Roman"/>
          <w:kern w:val="0"/>
          <w:szCs w:val="28"/>
          <w:lang w:eastAsia="ru-RU"/>
          <w14:ligatures w14:val="none"/>
        </w:rPr>
        <w:t xml:space="preserve"> 202</w:t>
      </w:r>
      <w:r w:rsidR="0024544E">
        <w:rPr>
          <w:rFonts w:eastAsia="Times New Roman"/>
          <w:kern w:val="0"/>
          <w:szCs w:val="28"/>
          <w:lang w:eastAsia="ru-RU"/>
          <w14:ligatures w14:val="none"/>
        </w:rPr>
        <w:t>4</w:t>
      </w:r>
      <w:r w:rsidRPr="00B1074F">
        <w:rPr>
          <w:rFonts w:eastAsia="Times New Roman"/>
          <w:kern w:val="0"/>
          <w:szCs w:val="28"/>
          <w:lang w:eastAsia="ru-RU"/>
          <w14:ligatures w14:val="none"/>
        </w:rPr>
        <w:t xml:space="preserve"> г. </w:t>
      </w:r>
      <w:r w:rsidR="00671588">
        <w:rPr>
          <w:rFonts w:eastAsia="Times New Roman"/>
          <w:kern w:val="0"/>
          <w:szCs w:val="28"/>
          <w:lang w:eastAsia="ru-RU"/>
          <w14:ligatures w14:val="none"/>
        </w:rPr>
        <w:t xml:space="preserve">№ </w:t>
      </w:r>
      <w:r w:rsidR="004D0EC7">
        <w:rPr>
          <w:rFonts w:eastAsia="Times New Roman"/>
          <w:kern w:val="0"/>
          <w:szCs w:val="28"/>
          <w:lang w:eastAsia="ru-RU"/>
          <w14:ligatures w14:val="none"/>
        </w:rPr>
        <w:t>7</w:t>
      </w:r>
      <w:r w:rsidR="0024544E">
        <w:rPr>
          <w:rFonts w:eastAsia="Times New Roman"/>
          <w:kern w:val="0"/>
          <w:szCs w:val="28"/>
          <w:lang w:eastAsia="ru-RU"/>
          <w14:ligatures w14:val="none"/>
        </w:rPr>
        <w:t>/</w:t>
      </w:r>
      <w:r w:rsidR="004D0EC7">
        <w:rPr>
          <w:rFonts w:eastAsia="Times New Roman"/>
          <w:kern w:val="0"/>
          <w:szCs w:val="28"/>
          <w:lang w:eastAsia="ru-RU"/>
          <w14:ligatures w14:val="none"/>
        </w:rPr>
        <w:t>2</w:t>
      </w:r>
      <w:r w:rsidR="00671588" w:rsidRPr="00B1074F">
        <w:rPr>
          <w:rFonts w:eastAsia="Times New Roman"/>
          <w:kern w:val="0"/>
          <w:szCs w:val="28"/>
          <w:lang w:eastAsia="ru-RU"/>
          <w14:ligatures w14:val="none"/>
        </w:rPr>
        <w:t xml:space="preserve"> </w:t>
      </w:r>
      <w:r w:rsidRPr="00B1074F">
        <w:rPr>
          <w:rFonts w:eastAsia="Times New Roman"/>
          <w:kern w:val="0"/>
          <w:szCs w:val="28"/>
          <w:lang w:eastAsia="ru-RU"/>
          <w14:ligatures w14:val="none"/>
        </w:rPr>
        <w:t>«</w:t>
      </w:r>
      <w:r w:rsidR="0024544E" w:rsidRPr="0024544E">
        <w:rPr>
          <w:rFonts w:eastAsia="Times New Roman"/>
          <w:kern w:val="0"/>
          <w:szCs w:val="24"/>
          <w:lang w:eastAsia="ru-RU"/>
          <w14:ligatures w14:val="none"/>
        </w:rPr>
        <w:t>Об опубликовании (обнародовании) проекта решения Совета Зассовского сельского поселения Лабинского района «О внесении изменений в Устав Зассовского сельского поселения Лабинского района», назначении публичных слушаний по рассмотрению проекта решения, создании комиссии по проведению публичных слушаний, утверждении Порядка подачи, учета предложений и замечаний участниками публичных слушаний по рассмотрению проекта решения</w:t>
      </w:r>
      <w:r w:rsidRPr="00B1074F">
        <w:rPr>
          <w:rFonts w:eastAsia="Times New Roman"/>
          <w:kern w:val="0"/>
          <w:szCs w:val="24"/>
          <w:lang w:eastAsia="ru-RU"/>
          <w14:ligatures w14:val="none"/>
        </w:rPr>
        <w:t>».</w:t>
      </w:r>
    </w:p>
    <w:p w14:paraId="340F3A38" w14:textId="77777777" w:rsidR="00B1074F" w:rsidRPr="00B1074F" w:rsidRDefault="00B1074F" w:rsidP="00B1074F">
      <w:pPr>
        <w:spacing w:after="0" w:line="240" w:lineRule="auto"/>
        <w:ind w:firstLine="709"/>
        <w:jc w:val="both"/>
        <w:rPr>
          <w:rFonts w:eastAsia="Times New Roman"/>
          <w:b/>
          <w:kern w:val="0"/>
          <w:szCs w:val="28"/>
          <w:lang w:eastAsia="ru-RU"/>
          <w14:ligatures w14:val="none"/>
        </w:rPr>
      </w:pPr>
      <w:r w:rsidRPr="00B1074F">
        <w:rPr>
          <w:rFonts w:eastAsia="Times New Roman"/>
          <w:b/>
          <w:kern w:val="0"/>
          <w:szCs w:val="28"/>
          <w:lang w:eastAsia="ru-RU"/>
          <w14:ligatures w14:val="none"/>
        </w:rPr>
        <w:t>Тема публичных слушаний</w:t>
      </w:r>
      <w:r w:rsidRPr="00B1074F">
        <w:rPr>
          <w:rFonts w:eastAsia="Times New Roman"/>
          <w:kern w:val="0"/>
          <w:szCs w:val="28"/>
          <w:lang w:eastAsia="ru-RU"/>
          <w14:ligatures w14:val="none"/>
        </w:rPr>
        <w:t xml:space="preserve">: «Рассмотрение проекта </w:t>
      </w:r>
      <w:r w:rsidRPr="00B1074F">
        <w:rPr>
          <w:rFonts w:eastAsia="Times New Roman"/>
          <w:kern w:val="0"/>
          <w:szCs w:val="28"/>
          <w:lang w:eastAsia="x-none"/>
          <w14:ligatures w14:val="none"/>
        </w:rPr>
        <w:t>в</w:t>
      </w:r>
      <w:r w:rsidRPr="00B1074F">
        <w:rPr>
          <w:rFonts w:eastAsia="Times New Roman"/>
          <w:kern w:val="0"/>
          <w:szCs w:val="28"/>
          <w:lang w:val="x-none" w:eastAsia="x-none"/>
          <w14:ligatures w14:val="none"/>
        </w:rPr>
        <w:t>несени</w:t>
      </w:r>
      <w:r w:rsidRPr="00B1074F">
        <w:rPr>
          <w:rFonts w:eastAsia="Times New Roman"/>
          <w:kern w:val="0"/>
          <w:szCs w:val="28"/>
          <w:lang w:eastAsia="x-none"/>
          <w14:ligatures w14:val="none"/>
        </w:rPr>
        <w:t>й</w:t>
      </w:r>
      <w:r w:rsidRPr="00B1074F">
        <w:rPr>
          <w:rFonts w:eastAsia="Times New Roman"/>
          <w:kern w:val="0"/>
          <w:szCs w:val="28"/>
          <w:lang w:val="x-none" w:eastAsia="x-none"/>
          <w14:ligatures w14:val="none"/>
        </w:rPr>
        <w:t xml:space="preserve"> изменений в Устав</w:t>
      </w:r>
      <w:r w:rsidRPr="00B1074F">
        <w:rPr>
          <w:rFonts w:eastAsia="Times New Roman"/>
          <w:kern w:val="0"/>
          <w:szCs w:val="28"/>
          <w:lang w:eastAsia="x-none"/>
          <w14:ligatures w14:val="none"/>
        </w:rPr>
        <w:t xml:space="preserve"> Зассовского сельского поселения Лабинского района</w:t>
      </w:r>
      <w:r w:rsidRPr="00B1074F">
        <w:rPr>
          <w:rFonts w:eastAsia="Times New Roman"/>
          <w:kern w:val="0"/>
          <w:szCs w:val="28"/>
          <w:lang w:eastAsia="ru-RU"/>
          <w14:ligatures w14:val="none"/>
        </w:rPr>
        <w:t>».</w:t>
      </w:r>
    </w:p>
    <w:p w14:paraId="47394FE2" w14:textId="77777777" w:rsidR="00B1074F" w:rsidRPr="00B1074F" w:rsidRDefault="00B1074F" w:rsidP="00B1074F">
      <w:pPr>
        <w:tabs>
          <w:tab w:val="left" w:pos="567"/>
        </w:tabs>
        <w:spacing w:after="0" w:line="240" w:lineRule="auto"/>
        <w:ind w:firstLine="709"/>
        <w:jc w:val="both"/>
        <w:rPr>
          <w:rFonts w:eastAsia="Times New Roman"/>
          <w:kern w:val="0"/>
          <w:szCs w:val="28"/>
          <w:lang w:eastAsia="ru-RU"/>
          <w14:ligatures w14:val="none"/>
        </w:rPr>
      </w:pPr>
      <w:r w:rsidRPr="00B1074F">
        <w:rPr>
          <w:rFonts w:eastAsia="Times New Roman"/>
          <w:b/>
          <w:kern w:val="0"/>
          <w:szCs w:val="28"/>
          <w:lang w:eastAsia="ru-RU"/>
          <w14:ligatures w14:val="none"/>
        </w:rPr>
        <w:t>Инициатор публичных слушаний</w:t>
      </w:r>
      <w:r w:rsidRPr="00B1074F">
        <w:rPr>
          <w:rFonts w:eastAsia="Times New Roman"/>
          <w:kern w:val="0"/>
          <w:szCs w:val="28"/>
          <w:lang w:eastAsia="ru-RU"/>
          <w14:ligatures w14:val="none"/>
        </w:rPr>
        <w:t>: Совет Зассовского сельского поселения Лабинского района.</w:t>
      </w:r>
    </w:p>
    <w:p w14:paraId="7CBA6D43" w14:textId="0F41D2CA" w:rsidR="00B1074F" w:rsidRPr="00B1074F" w:rsidRDefault="00B1074F" w:rsidP="00B1074F">
      <w:pPr>
        <w:spacing w:after="0" w:line="240" w:lineRule="auto"/>
        <w:ind w:firstLine="709"/>
        <w:jc w:val="both"/>
        <w:rPr>
          <w:rFonts w:eastAsia="Times New Roman"/>
          <w:kern w:val="0"/>
          <w:szCs w:val="28"/>
          <w:lang w:eastAsia="ru-RU"/>
          <w14:ligatures w14:val="none"/>
        </w:rPr>
      </w:pPr>
      <w:r w:rsidRPr="00B1074F">
        <w:rPr>
          <w:rFonts w:eastAsia="Times New Roman"/>
          <w:b/>
          <w:kern w:val="0"/>
          <w:szCs w:val="28"/>
          <w:lang w:eastAsia="ru-RU"/>
          <w14:ligatures w14:val="none"/>
        </w:rPr>
        <w:t>Дата проведения публичных слушаний</w:t>
      </w:r>
      <w:r w:rsidRPr="00B1074F">
        <w:rPr>
          <w:rFonts w:eastAsia="Times New Roman"/>
          <w:kern w:val="0"/>
          <w:szCs w:val="28"/>
          <w:lang w:eastAsia="ru-RU"/>
          <w14:ligatures w14:val="none"/>
        </w:rPr>
        <w:t>:</w:t>
      </w:r>
      <w:r w:rsidR="0024544E">
        <w:rPr>
          <w:rFonts w:eastAsia="Times New Roman"/>
          <w:kern w:val="0"/>
          <w:szCs w:val="28"/>
          <w:lang w:eastAsia="ru-RU"/>
          <w14:ligatures w14:val="none"/>
        </w:rPr>
        <w:t xml:space="preserve"> 1</w:t>
      </w:r>
      <w:r w:rsidR="004D0EC7">
        <w:rPr>
          <w:rFonts w:eastAsia="Times New Roman"/>
          <w:kern w:val="0"/>
          <w:szCs w:val="28"/>
          <w:lang w:eastAsia="ru-RU"/>
          <w14:ligatures w14:val="none"/>
        </w:rPr>
        <w:t>4</w:t>
      </w:r>
      <w:r w:rsidR="0024544E">
        <w:rPr>
          <w:rFonts w:eastAsia="Times New Roman"/>
          <w:kern w:val="0"/>
          <w:szCs w:val="28"/>
          <w:lang w:eastAsia="ru-RU"/>
          <w14:ligatures w14:val="none"/>
        </w:rPr>
        <w:t xml:space="preserve"> </w:t>
      </w:r>
      <w:r w:rsidR="004D0EC7">
        <w:rPr>
          <w:rFonts w:eastAsia="Times New Roman"/>
          <w:kern w:val="0"/>
          <w:szCs w:val="28"/>
          <w:lang w:eastAsia="ru-RU"/>
          <w14:ligatures w14:val="none"/>
        </w:rPr>
        <w:t>октября</w:t>
      </w:r>
      <w:r w:rsidRPr="00B1074F">
        <w:rPr>
          <w:rFonts w:eastAsia="Times New Roman"/>
          <w:kern w:val="0"/>
          <w:szCs w:val="28"/>
          <w:lang w:eastAsia="ru-RU"/>
          <w14:ligatures w14:val="none"/>
        </w:rPr>
        <w:t xml:space="preserve"> 202</w:t>
      </w:r>
      <w:r w:rsidR="0024544E">
        <w:rPr>
          <w:rFonts w:eastAsia="Times New Roman"/>
          <w:kern w:val="0"/>
          <w:szCs w:val="28"/>
          <w:lang w:eastAsia="ru-RU"/>
          <w14:ligatures w14:val="none"/>
        </w:rPr>
        <w:t>4</w:t>
      </w:r>
      <w:r w:rsidRPr="00B1074F">
        <w:rPr>
          <w:rFonts w:eastAsia="Times New Roman"/>
          <w:kern w:val="0"/>
          <w:szCs w:val="28"/>
          <w:lang w:eastAsia="ru-RU"/>
          <w14:ligatures w14:val="none"/>
        </w:rPr>
        <w:t xml:space="preserve"> года.</w:t>
      </w:r>
    </w:p>
    <w:p w14:paraId="16FE8D37" w14:textId="77777777" w:rsidR="00B1074F" w:rsidRPr="00B1074F" w:rsidRDefault="00B1074F" w:rsidP="00B1074F">
      <w:pPr>
        <w:spacing w:after="0" w:line="240" w:lineRule="auto"/>
        <w:ind w:firstLine="709"/>
        <w:jc w:val="both"/>
        <w:rPr>
          <w:rFonts w:eastAsia="Times New Roman"/>
          <w:kern w:val="0"/>
          <w:szCs w:val="28"/>
          <w:lang w:eastAsia="ru-RU"/>
          <w14:ligatures w14:val="none"/>
        </w:rPr>
      </w:pPr>
      <w:r w:rsidRPr="00B1074F">
        <w:rPr>
          <w:rFonts w:eastAsia="Times New Roman"/>
          <w:b/>
          <w:kern w:val="0"/>
          <w:szCs w:val="28"/>
          <w:lang w:eastAsia="ru-RU"/>
          <w14:ligatures w14:val="none"/>
        </w:rPr>
        <w:t>Время проведения:</w:t>
      </w:r>
      <w:r w:rsidRPr="00B1074F">
        <w:rPr>
          <w:rFonts w:eastAsia="Times New Roman"/>
          <w:kern w:val="0"/>
          <w:szCs w:val="28"/>
          <w:lang w:eastAsia="ru-RU"/>
          <w14:ligatures w14:val="none"/>
        </w:rPr>
        <w:t xml:space="preserve"> 14.00 часов.</w:t>
      </w:r>
    </w:p>
    <w:p w14:paraId="3E7C43C8" w14:textId="77777777" w:rsidR="00B1074F" w:rsidRPr="00B1074F" w:rsidRDefault="00B1074F" w:rsidP="00B1074F">
      <w:pPr>
        <w:spacing w:after="0" w:line="240" w:lineRule="auto"/>
        <w:ind w:firstLine="709"/>
        <w:jc w:val="both"/>
        <w:rPr>
          <w:rFonts w:eastAsia="Times New Roman"/>
          <w:kern w:val="0"/>
          <w:szCs w:val="28"/>
          <w:lang w:eastAsia="ru-RU"/>
          <w14:ligatures w14:val="none"/>
        </w:rPr>
      </w:pPr>
      <w:r w:rsidRPr="00B1074F">
        <w:rPr>
          <w:rFonts w:eastAsia="Times New Roman"/>
          <w:b/>
          <w:kern w:val="0"/>
          <w:szCs w:val="28"/>
          <w:lang w:eastAsia="ru-RU"/>
          <w14:ligatures w14:val="none"/>
        </w:rPr>
        <w:t xml:space="preserve">Место проведения: </w:t>
      </w:r>
      <w:r w:rsidRPr="00B1074F">
        <w:rPr>
          <w:rFonts w:eastAsia="Times New Roman"/>
          <w:kern w:val="0"/>
          <w:szCs w:val="28"/>
          <w:lang w:eastAsia="ru-RU"/>
          <w14:ligatures w14:val="none"/>
        </w:rPr>
        <w:t>ст. Зассовская, ул. Советская, д. 15, актовый зал администрации Зассовского сельского поселения Лабинского района</w:t>
      </w:r>
    </w:p>
    <w:p w14:paraId="40413077" w14:textId="77777777" w:rsidR="00B1074F" w:rsidRPr="00B1074F" w:rsidRDefault="00B1074F" w:rsidP="00B1074F">
      <w:pPr>
        <w:spacing w:after="0" w:line="240" w:lineRule="auto"/>
        <w:ind w:firstLine="709"/>
        <w:jc w:val="both"/>
        <w:rPr>
          <w:rFonts w:eastAsia="Times New Roman"/>
          <w:kern w:val="0"/>
          <w:szCs w:val="28"/>
          <w:lang w:eastAsia="ru-RU"/>
          <w14:ligatures w14:val="none"/>
        </w:rPr>
      </w:pPr>
      <w:r w:rsidRPr="00B1074F">
        <w:rPr>
          <w:rFonts w:eastAsia="Times New Roman"/>
          <w:b/>
          <w:kern w:val="0"/>
          <w:szCs w:val="28"/>
          <w:lang w:eastAsia="ru-RU"/>
          <w14:ligatures w14:val="none"/>
        </w:rPr>
        <w:t xml:space="preserve">Повестка дня: </w:t>
      </w:r>
      <w:r w:rsidRPr="00B1074F">
        <w:rPr>
          <w:rFonts w:eastAsia="Times New Roman"/>
          <w:kern w:val="0"/>
          <w:szCs w:val="28"/>
          <w:lang w:eastAsia="ru-RU"/>
          <w14:ligatures w14:val="none"/>
        </w:rPr>
        <w:t>О проекте решения «О внесении изменений в Устав Зассовского сельского поселения Лабинского района».</w:t>
      </w:r>
    </w:p>
    <w:p w14:paraId="1FED12C9" w14:textId="77777777" w:rsidR="00B1074F" w:rsidRDefault="00B1074F" w:rsidP="00B1074F">
      <w:pPr>
        <w:spacing w:after="0" w:line="240" w:lineRule="auto"/>
        <w:rPr>
          <w:rFonts w:eastAsia="Times New Roman"/>
          <w:kern w:val="0"/>
          <w:sz w:val="24"/>
          <w:szCs w:val="24"/>
          <w:lang w:eastAsia="ru-RU"/>
          <w14:ligatures w14:val="none"/>
        </w:rPr>
      </w:pPr>
    </w:p>
    <w:p w14:paraId="197DFA49" w14:textId="77777777" w:rsidR="00224C44" w:rsidRPr="00B1074F" w:rsidRDefault="00224C44" w:rsidP="00B1074F">
      <w:pPr>
        <w:spacing w:after="0" w:line="240" w:lineRule="auto"/>
        <w:rPr>
          <w:rFonts w:eastAsia="Times New Roman"/>
          <w:kern w:val="0"/>
          <w:sz w:val="24"/>
          <w:szCs w:val="24"/>
          <w:lang w:eastAsia="ru-RU"/>
          <w14:ligatures w14:val="none"/>
        </w:rPr>
      </w:pPr>
    </w:p>
    <w:tbl>
      <w:tblPr>
        <w:tblW w:w="1401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6871"/>
        <w:gridCol w:w="3402"/>
        <w:gridCol w:w="3175"/>
      </w:tblGrid>
      <w:tr w:rsidR="00B1074F" w:rsidRPr="00B1074F" w14:paraId="4268D2FA" w14:textId="77777777" w:rsidTr="003577B7">
        <w:tc>
          <w:tcPr>
            <w:tcW w:w="566" w:type="dxa"/>
          </w:tcPr>
          <w:p w14:paraId="64F65C6B" w14:textId="77777777" w:rsidR="00B1074F" w:rsidRPr="00B1074F" w:rsidRDefault="00B1074F" w:rsidP="00B1074F">
            <w:pPr>
              <w:spacing w:after="0" w:line="240" w:lineRule="auto"/>
              <w:jc w:val="center"/>
              <w:rPr>
                <w:rFonts w:eastAsia="Times New Roman"/>
                <w:b/>
                <w:kern w:val="0"/>
                <w:sz w:val="24"/>
                <w:szCs w:val="24"/>
                <w:lang w:eastAsia="ru-RU"/>
                <w14:ligatures w14:val="none"/>
              </w:rPr>
            </w:pPr>
            <w:r w:rsidRPr="00B1074F">
              <w:rPr>
                <w:rFonts w:eastAsia="Times New Roman"/>
                <w:b/>
                <w:kern w:val="0"/>
                <w:sz w:val="24"/>
                <w:szCs w:val="24"/>
                <w:lang w:eastAsia="ru-RU"/>
                <w14:ligatures w14:val="none"/>
              </w:rPr>
              <w:t>№ п/п</w:t>
            </w:r>
          </w:p>
        </w:tc>
        <w:tc>
          <w:tcPr>
            <w:tcW w:w="6871" w:type="dxa"/>
          </w:tcPr>
          <w:p w14:paraId="5A4465F0" w14:textId="77777777" w:rsidR="00B1074F" w:rsidRPr="00B1074F" w:rsidRDefault="00B1074F" w:rsidP="00B1074F">
            <w:pPr>
              <w:spacing w:after="0" w:line="240" w:lineRule="auto"/>
              <w:jc w:val="center"/>
              <w:rPr>
                <w:rFonts w:eastAsia="Times New Roman"/>
                <w:b/>
                <w:kern w:val="0"/>
                <w:sz w:val="24"/>
                <w:szCs w:val="24"/>
                <w:lang w:eastAsia="ru-RU"/>
                <w14:ligatures w14:val="none"/>
              </w:rPr>
            </w:pPr>
            <w:r w:rsidRPr="00B1074F">
              <w:rPr>
                <w:rFonts w:eastAsia="Times New Roman"/>
                <w:b/>
                <w:kern w:val="0"/>
                <w:sz w:val="24"/>
                <w:szCs w:val="24"/>
                <w:lang w:eastAsia="ru-RU"/>
                <w14:ligatures w14:val="none"/>
              </w:rPr>
              <w:t>Вопросы, вынесенные на обсуждение.</w:t>
            </w:r>
          </w:p>
          <w:p w14:paraId="0D0785B4" w14:textId="77777777" w:rsidR="00B1074F" w:rsidRPr="00B1074F" w:rsidRDefault="00B1074F" w:rsidP="00B1074F">
            <w:pPr>
              <w:spacing w:after="0" w:line="240" w:lineRule="auto"/>
              <w:jc w:val="center"/>
              <w:rPr>
                <w:rFonts w:eastAsia="Times New Roman"/>
                <w:b/>
                <w:kern w:val="0"/>
                <w:sz w:val="24"/>
                <w:szCs w:val="24"/>
                <w:lang w:eastAsia="ru-RU"/>
                <w14:ligatures w14:val="none"/>
              </w:rPr>
            </w:pPr>
            <w:r w:rsidRPr="00B1074F">
              <w:rPr>
                <w:rFonts w:eastAsia="Times New Roman"/>
                <w:b/>
                <w:kern w:val="0"/>
                <w:sz w:val="24"/>
                <w:szCs w:val="24"/>
                <w:lang w:eastAsia="ru-RU"/>
                <w14:ligatures w14:val="none"/>
              </w:rPr>
              <w:t>Формулировка вопроса</w:t>
            </w:r>
          </w:p>
        </w:tc>
        <w:tc>
          <w:tcPr>
            <w:tcW w:w="3402" w:type="dxa"/>
          </w:tcPr>
          <w:p w14:paraId="74A0F1E0" w14:textId="77777777" w:rsidR="00B1074F" w:rsidRPr="00B1074F" w:rsidRDefault="00B1074F" w:rsidP="00B1074F">
            <w:pPr>
              <w:spacing w:after="0" w:line="240" w:lineRule="auto"/>
              <w:jc w:val="center"/>
              <w:rPr>
                <w:rFonts w:eastAsia="Times New Roman"/>
                <w:b/>
                <w:kern w:val="0"/>
                <w:sz w:val="24"/>
                <w:szCs w:val="24"/>
                <w:lang w:eastAsia="ru-RU"/>
                <w14:ligatures w14:val="none"/>
              </w:rPr>
            </w:pPr>
            <w:r w:rsidRPr="00B1074F">
              <w:rPr>
                <w:rFonts w:eastAsia="Times New Roman"/>
                <w:b/>
                <w:kern w:val="0"/>
                <w:sz w:val="24"/>
                <w:szCs w:val="24"/>
                <w:lang w:eastAsia="ru-RU"/>
                <w14:ligatures w14:val="none"/>
              </w:rPr>
              <w:t>Предложения и рекомендации экспертов.</w:t>
            </w:r>
          </w:p>
          <w:p w14:paraId="5D6C1403" w14:textId="77777777" w:rsidR="00B1074F" w:rsidRPr="00B1074F" w:rsidRDefault="00B1074F" w:rsidP="00B1074F">
            <w:pPr>
              <w:spacing w:after="0" w:line="240" w:lineRule="auto"/>
              <w:jc w:val="center"/>
              <w:rPr>
                <w:rFonts w:eastAsia="Times New Roman"/>
                <w:b/>
                <w:kern w:val="0"/>
                <w:sz w:val="24"/>
                <w:szCs w:val="24"/>
                <w:lang w:eastAsia="ru-RU"/>
                <w14:ligatures w14:val="none"/>
              </w:rPr>
            </w:pPr>
            <w:r w:rsidRPr="00B1074F">
              <w:rPr>
                <w:rFonts w:eastAsia="Times New Roman"/>
                <w:b/>
                <w:kern w:val="0"/>
                <w:sz w:val="24"/>
                <w:szCs w:val="24"/>
                <w:lang w:eastAsia="ru-RU"/>
                <w14:ligatures w14:val="none"/>
              </w:rPr>
              <w:t>Текст предложения, рекомендации</w:t>
            </w:r>
          </w:p>
        </w:tc>
        <w:tc>
          <w:tcPr>
            <w:tcW w:w="3175" w:type="dxa"/>
          </w:tcPr>
          <w:p w14:paraId="164897D3" w14:textId="77777777" w:rsidR="00B1074F" w:rsidRPr="00B1074F" w:rsidRDefault="00B1074F" w:rsidP="00B1074F">
            <w:pPr>
              <w:spacing w:after="0" w:line="240" w:lineRule="auto"/>
              <w:jc w:val="center"/>
              <w:rPr>
                <w:rFonts w:eastAsia="Times New Roman"/>
                <w:b/>
                <w:kern w:val="0"/>
                <w:sz w:val="24"/>
                <w:szCs w:val="24"/>
                <w:lang w:eastAsia="ru-RU"/>
                <w14:ligatures w14:val="none"/>
              </w:rPr>
            </w:pPr>
            <w:r w:rsidRPr="00B1074F">
              <w:rPr>
                <w:rFonts w:eastAsia="Times New Roman"/>
                <w:b/>
                <w:kern w:val="0"/>
                <w:sz w:val="24"/>
                <w:szCs w:val="24"/>
                <w:lang w:eastAsia="ru-RU"/>
                <w14:ligatures w14:val="none"/>
              </w:rPr>
              <w:t>Предложения, рекомендации внесены, поддержаны, сняты</w:t>
            </w:r>
          </w:p>
          <w:p w14:paraId="79F5403B" w14:textId="77777777" w:rsidR="00B1074F" w:rsidRPr="00B1074F" w:rsidRDefault="00B1074F" w:rsidP="00B1074F">
            <w:pPr>
              <w:spacing w:after="0" w:line="240" w:lineRule="auto"/>
              <w:jc w:val="center"/>
              <w:rPr>
                <w:rFonts w:eastAsia="Times New Roman"/>
                <w:b/>
                <w:kern w:val="0"/>
                <w:sz w:val="24"/>
                <w:szCs w:val="24"/>
                <w:lang w:eastAsia="ru-RU"/>
                <w14:ligatures w14:val="none"/>
              </w:rPr>
            </w:pPr>
            <w:r w:rsidRPr="00B1074F">
              <w:rPr>
                <w:rFonts w:eastAsia="Times New Roman"/>
                <w:b/>
                <w:kern w:val="0"/>
                <w:sz w:val="24"/>
                <w:szCs w:val="24"/>
                <w:lang w:eastAsia="ru-RU"/>
                <w14:ligatures w14:val="none"/>
              </w:rPr>
              <w:t>Ф.И.О. эксперта</w:t>
            </w:r>
          </w:p>
          <w:p w14:paraId="50AE1BAE" w14:textId="77777777" w:rsidR="00B1074F" w:rsidRPr="00B1074F" w:rsidRDefault="00B1074F" w:rsidP="00B1074F">
            <w:pPr>
              <w:spacing w:after="0" w:line="240" w:lineRule="auto"/>
              <w:jc w:val="center"/>
              <w:rPr>
                <w:rFonts w:eastAsia="Times New Roman"/>
                <w:b/>
                <w:kern w:val="0"/>
                <w:sz w:val="24"/>
                <w:szCs w:val="24"/>
                <w:lang w:eastAsia="ru-RU"/>
                <w14:ligatures w14:val="none"/>
              </w:rPr>
            </w:pPr>
            <w:r w:rsidRPr="00B1074F">
              <w:rPr>
                <w:rFonts w:eastAsia="Times New Roman"/>
                <w:b/>
                <w:kern w:val="0"/>
                <w:sz w:val="24"/>
                <w:szCs w:val="24"/>
                <w:lang w:eastAsia="ru-RU"/>
                <w14:ligatures w14:val="none"/>
              </w:rPr>
              <w:t>Название организации</w:t>
            </w:r>
          </w:p>
        </w:tc>
      </w:tr>
      <w:tr w:rsidR="00B1074F" w:rsidRPr="00B1074F" w14:paraId="6A7D9269" w14:textId="77777777" w:rsidTr="003577B7">
        <w:tc>
          <w:tcPr>
            <w:tcW w:w="566" w:type="dxa"/>
          </w:tcPr>
          <w:p w14:paraId="4A72A8D2" w14:textId="77777777" w:rsidR="00B1074F" w:rsidRPr="00B1074F" w:rsidRDefault="00B1074F" w:rsidP="00B1074F">
            <w:pPr>
              <w:spacing w:after="0" w:line="240" w:lineRule="auto"/>
              <w:jc w:val="center"/>
              <w:rPr>
                <w:rFonts w:eastAsia="Times New Roman"/>
                <w:kern w:val="0"/>
                <w:sz w:val="24"/>
                <w:szCs w:val="24"/>
                <w:lang w:eastAsia="ru-RU"/>
                <w14:ligatures w14:val="none"/>
              </w:rPr>
            </w:pPr>
            <w:r w:rsidRPr="00B1074F">
              <w:rPr>
                <w:rFonts w:eastAsia="Times New Roman"/>
                <w:kern w:val="0"/>
                <w:sz w:val="24"/>
                <w:szCs w:val="24"/>
                <w:lang w:eastAsia="ru-RU"/>
                <w14:ligatures w14:val="none"/>
              </w:rPr>
              <w:t>1.</w:t>
            </w:r>
          </w:p>
        </w:tc>
        <w:tc>
          <w:tcPr>
            <w:tcW w:w="6871" w:type="dxa"/>
          </w:tcPr>
          <w:p w14:paraId="2BC35EA0" w14:textId="77777777" w:rsidR="00B1074F" w:rsidRPr="00B1074F" w:rsidRDefault="00B1074F" w:rsidP="00B1074F">
            <w:pPr>
              <w:spacing w:after="0" w:line="240" w:lineRule="auto"/>
              <w:jc w:val="both"/>
              <w:rPr>
                <w:rFonts w:eastAsia="Times New Roman"/>
                <w:kern w:val="0"/>
                <w:sz w:val="24"/>
                <w:szCs w:val="24"/>
                <w:lang w:eastAsia="ru-RU"/>
                <w14:ligatures w14:val="none"/>
              </w:rPr>
            </w:pPr>
            <w:r w:rsidRPr="00B1074F">
              <w:rPr>
                <w:rFonts w:eastAsia="Times New Roman"/>
                <w:kern w:val="0"/>
                <w:sz w:val="24"/>
                <w:szCs w:val="24"/>
                <w:lang w:eastAsia="ru-RU"/>
                <w14:ligatures w14:val="none"/>
              </w:rPr>
              <w:t>О необходимости приведения Устава Зассовского сельского поселения Лабинского района в соответствие с действующим законодательством.</w:t>
            </w:r>
          </w:p>
        </w:tc>
        <w:tc>
          <w:tcPr>
            <w:tcW w:w="3402" w:type="dxa"/>
          </w:tcPr>
          <w:p w14:paraId="0111EDE8" w14:textId="77777777" w:rsidR="00B1074F" w:rsidRPr="00B1074F" w:rsidRDefault="00B1074F" w:rsidP="00B1074F">
            <w:pPr>
              <w:spacing w:after="0" w:line="240" w:lineRule="auto"/>
              <w:jc w:val="center"/>
              <w:rPr>
                <w:rFonts w:eastAsia="Times New Roman"/>
                <w:kern w:val="0"/>
                <w:sz w:val="24"/>
                <w:szCs w:val="24"/>
                <w:lang w:eastAsia="ru-RU"/>
                <w14:ligatures w14:val="none"/>
              </w:rPr>
            </w:pPr>
            <w:r w:rsidRPr="00B1074F">
              <w:rPr>
                <w:rFonts w:eastAsia="Times New Roman"/>
                <w:kern w:val="0"/>
                <w:sz w:val="24"/>
                <w:szCs w:val="24"/>
                <w:lang w:eastAsia="ru-RU"/>
                <w14:ligatures w14:val="none"/>
              </w:rPr>
              <w:t>Поддержать</w:t>
            </w:r>
          </w:p>
        </w:tc>
        <w:tc>
          <w:tcPr>
            <w:tcW w:w="3175" w:type="dxa"/>
          </w:tcPr>
          <w:p w14:paraId="27E07F3A" w14:textId="77777777" w:rsidR="00B1074F" w:rsidRPr="00B1074F" w:rsidRDefault="00B1074F" w:rsidP="00B1074F">
            <w:pPr>
              <w:spacing w:after="0" w:line="240" w:lineRule="auto"/>
              <w:rPr>
                <w:rFonts w:eastAsia="Times New Roman"/>
                <w:kern w:val="0"/>
                <w:sz w:val="24"/>
                <w:szCs w:val="24"/>
                <w:lang w:eastAsia="ru-RU"/>
                <w14:ligatures w14:val="none"/>
              </w:rPr>
            </w:pPr>
            <w:r w:rsidRPr="00C67121">
              <w:rPr>
                <w:rFonts w:eastAsia="Times New Roman"/>
                <w:kern w:val="0"/>
                <w:sz w:val="24"/>
                <w:szCs w:val="24"/>
                <w:lang w:eastAsia="ru-RU"/>
                <w14:ligatures w14:val="none"/>
              </w:rPr>
              <w:t>Суховеев С.В. – председатель оргкомитета</w:t>
            </w:r>
          </w:p>
        </w:tc>
      </w:tr>
      <w:tr w:rsidR="00B1074F" w:rsidRPr="00B1074F" w14:paraId="35022CE6" w14:textId="77777777" w:rsidTr="003577B7">
        <w:tc>
          <w:tcPr>
            <w:tcW w:w="566" w:type="dxa"/>
          </w:tcPr>
          <w:p w14:paraId="6E66B047" w14:textId="77777777" w:rsidR="00B1074F" w:rsidRPr="00B1074F" w:rsidRDefault="00B1074F" w:rsidP="00B1074F">
            <w:pPr>
              <w:spacing w:after="0" w:line="240" w:lineRule="auto"/>
              <w:jc w:val="center"/>
              <w:rPr>
                <w:rFonts w:eastAsia="Times New Roman"/>
                <w:kern w:val="0"/>
                <w:sz w:val="24"/>
                <w:szCs w:val="24"/>
                <w:lang w:eastAsia="ru-RU"/>
                <w14:ligatures w14:val="none"/>
              </w:rPr>
            </w:pPr>
            <w:r w:rsidRPr="00B1074F">
              <w:rPr>
                <w:rFonts w:eastAsia="Times New Roman"/>
                <w:kern w:val="0"/>
                <w:sz w:val="24"/>
                <w:szCs w:val="24"/>
                <w:lang w:eastAsia="ru-RU"/>
                <w14:ligatures w14:val="none"/>
              </w:rPr>
              <w:t>2.</w:t>
            </w:r>
          </w:p>
        </w:tc>
        <w:tc>
          <w:tcPr>
            <w:tcW w:w="6871" w:type="dxa"/>
          </w:tcPr>
          <w:p w14:paraId="74858C20" w14:textId="77777777" w:rsidR="00B1074F" w:rsidRPr="00B1074F" w:rsidRDefault="00B1074F" w:rsidP="00B1074F">
            <w:pPr>
              <w:widowControl w:val="0"/>
              <w:spacing w:after="0" w:line="240" w:lineRule="auto"/>
              <w:jc w:val="both"/>
              <w:rPr>
                <w:rFonts w:eastAsia="Times New Roman"/>
                <w:b/>
                <w:kern w:val="0"/>
                <w:sz w:val="24"/>
                <w:szCs w:val="24"/>
                <w:lang w:eastAsia="ru-RU"/>
                <w14:ligatures w14:val="none"/>
              </w:rPr>
            </w:pPr>
            <w:r w:rsidRPr="00B1074F">
              <w:rPr>
                <w:rFonts w:eastAsia="Times New Roman"/>
                <w:b/>
                <w:kern w:val="0"/>
                <w:sz w:val="24"/>
                <w:szCs w:val="24"/>
                <w:lang w:eastAsia="ru-RU"/>
                <w14:ligatures w14:val="none"/>
              </w:rPr>
              <w:t>Проект решения Совета Зассовского сельского поселения Лабинского района «О внесении изменений в Устав Зассовского сельского поселения Лабинского района»:</w:t>
            </w:r>
          </w:p>
          <w:p w14:paraId="6CE10276" w14:textId="77777777" w:rsidR="0024544E" w:rsidRPr="0024544E" w:rsidRDefault="0024544E" w:rsidP="0024544E">
            <w:pPr>
              <w:widowControl w:val="0"/>
              <w:spacing w:after="0" w:line="240" w:lineRule="auto"/>
              <w:ind w:firstLine="709"/>
              <w:jc w:val="both"/>
              <w:rPr>
                <w:rFonts w:eastAsia="Times New Roman"/>
                <w:kern w:val="0"/>
                <w:sz w:val="24"/>
                <w:szCs w:val="24"/>
                <w:lang w:eastAsia="ru-RU"/>
                <w14:ligatures w14:val="none"/>
              </w:rPr>
            </w:pPr>
            <w:r w:rsidRPr="0024544E">
              <w:rPr>
                <w:rFonts w:eastAsia="Times New Roman"/>
                <w:kern w:val="0"/>
                <w:sz w:val="24"/>
                <w:szCs w:val="24"/>
                <w:lang w:eastAsia="ru-RU"/>
                <w14:ligatures w14:val="none"/>
              </w:rPr>
              <w:lastRenderedPageBreak/>
              <w:t>В целях приведения Устава Зассовского сельского поселения Лабинского района в соответствие с действующим законодательством, в соответствии с пунктом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 Совет Зассовского сельского поселения Лабинского района РЕШИЛ:</w:t>
            </w:r>
          </w:p>
          <w:p w14:paraId="0F28476E" w14:textId="77777777" w:rsidR="0024544E" w:rsidRPr="0024544E" w:rsidRDefault="0024544E" w:rsidP="0024544E">
            <w:pPr>
              <w:widowControl w:val="0"/>
              <w:spacing w:after="0" w:line="240" w:lineRule="auto"/>
              <w:ind w:firstLine="709"/>
              <w:jc w:val="both"/>
              <w:rPr>
                <w:rFonts w:eastAsia="Times New Roman"/>
                <w:kern w:val="0"/>
                <w:sz w:val="24"/>
                <w:szCs w:val="24"/>
                <w:lang w:eastAsia="ru-RU"/>
                <w14:ligatures w14:val="none"/>
              </w:rPr>
            </w:pPr>
            <w:r w:rsidRPr="0024544E">
              <w:rPr>
                <w:rFonts w:eastAsia="Times New Roman"/>
                <w:kern w:val="0"/>
                <w:sz w:val="24"/>
                <w:szCs w:val="24"/>
                <w:lang w:eastAsia="ru-RU"/>
                <w14:ligatures w14:val="none"/>
              </w:rPr>
              <w:t>1. Внести в Устав Зассовского сельского поселения Лабинского района, принятый решением Совета Зассовского сельского поселения Лабинского района от 24 мая 2018 года № 156/56 (в редакции решения Совета Зассовского сельского поселения Лабинского района от 30 мая 2019 года № 194/69,  от 27 мая 2020 года № 29/13, от 09 июня 2021 года № 69/32, от 29 июня 2022 года № 107/47, от 28 июня 2023 года № 142/60), изменения, согласно приложению.</w:t>
            </w:r>
          </w:p>
          <w:p w14:paraId="1749036E" w14:textId="77777777" w:rsidR="0024544E" w:rsidRPr="0024544E" w:rsidRDefault="0024544E" w:rsidP="0024544E">
            <w:pPr>
              <w:widowControl w:val="0"/>
              <w:spacing w:after="0" w:line="240" w:lineRule="auto"/>
              <w:ind w:firstLine="709"/>
              <w:jc w:val="both"/>
              <w:rPr>
                <w:rFonts w:eastAsia="Times New Roman"/>
                <w:kern w:val="0"/>
                <w:sz w:val="24"/>
                <w:szCs w:val="24"/>
                <w:lang w:eastAsia="ru-RU"/>
                <w14:ligatures w14:val="none"/>
              </w:rPr>
            </w:pPr>
            <w:r w:rsidRPr="0024544E">
              <w:rPr>
                <w:rFonts w:eastAsia="Times New Roman"/>
                <w:kern w:val="0"/>
                <w:sz w:val="24"/>
                <w:szCs w:val="24"/>
                <w:lang w:eastAsia="ru-RU"/>
                <w14:ligatures w14:val="none"/>
              </w:rPr>
              <w:t>2. Контроль за выполнением настоящего решения возложить на комитет по вопросам экономики, бюджета, финансов, налогов, законности, правопорядка, оборонной работы и казачества (Рудас О.А.).</w:t>
            </w:r>
          </w:p>
          <w:p w14:paraId="04573820" w14:textId="77777777" w:rsidR="0024544E" w:rsidRDefault="0024544E" w:rsidP="0024544E">
            <w:pPr>
              <w:widowControl w:val="0"/>
              <w:spacing w:after="0" w:line="240" w:lineRule="auto"/>
              <w:ind w:firstLine="709"/>
              <w:jc w:val="both"/>
              <w:rPr>
                <w:rFonts w:eastAsia="Times New Roman"/>
                <w:kern w:val="0"/>
                <w:sz w:val="24"/>
                <w:szCs w:val="24"/>
                <w:lang w:eastAsia="ru-RU"/>
                <w14:ligatures w14:val="none"/>
              </w:rPr>
            </w:pPr>
            <w:r w:rsidRPr="0024544E">
              <w:rPr>
                <w:rFonts w:eastAsia="Times New Roman"/>
                <w:kern w:val="0"/>
                <w:sz w:val="24"/>
                <w:szCs w:val="24"/>
                <w:lang w:eastAsia="ru-RU"/>
                <w14:ligatures w14:val="none"/>
              </w:rPr>
              <w:t>3. Настоящее решение вступает в силу на следующий день после дня его официального опубликования, произведенного после государственной регистрации.</w:t>
            </w:r>
          </w:p>
          <w:p w14:paraId="02B56F73" w14:textId="77777777" w:rsidR="00224C44" w:rsidRDefault="00224C44" w:rsidP="0024544E">
            <w:pPr>
              <w:widowControl w:val="0"/>
              <w:spacing w:after="0" w:line="240" w:lineRule="auto"/>
              <w:ind w:firstLine="709"/>
              <w:jc w:val="both"/>
              <w:rPr>
                <w:rFonts w:eastAsia="Times New Roman"/>
                <w:kern w:val="0"/>
                <w:sz w:val="24"/>
                <w:szCs w:val="24"/>
                <w:lang w:eastAsia="ru-RU"/>
                <w14:ligatures w14:val="none"/>
              </w:rPr>
            </w:pPr>
          </w:p>
          <w:p w14:paraId="2EC56DF8" w14:textId="77777777" w:rsidR="0024544E" w:rsidRPr="00224C44" w:rsidRDefault="0024544E" w:rsidP="00224C44">
            <w:pPr>
              <w:widowControl w:val="0"/>
              <w:spacing w:after="0" w:line="240" w:lineRule="auto"/>
              <w:ind w:firstLine="709"/>
              <w:jc w:val="center"/>
              <w:rPr>
                <w:rFonts w:eastAsia="Times New Roman"/>
                <w:b/>
                <w:bCs/>
                <w:kern w:val="0"/>
                <w:sz w:val="24"/>
                <w:szCs w:val="24"/>
                <w:lang w:eastAsia="ru-RU"/>
                <w14:ligatures w14:val="none"/>
              </w:rPr>
            </w:pPr>
            <w:r w:rsidRPr="00224C44">
              <w:rPr>
                <w:rFonts w:eastAsia="Times New Roman"/>
                <w:b/>
                <w:bCs/>
                <w:kern w:val="0"/>
                <w:sz w:val="24"/>
                <w:szCs w:val="24"/>
                <w:lang w:eastAsia="ru-RU"/>
                <w14:ligatures w14:val="none"/>
              </w:rPr>
              <w:t>Изменения</w:t>
            </w:r>
          </w:p>
          <w:p w14:paraId="67188BEC" w14:textId="77777777" w:rsidR="0024544E" w:rsidRPr="00224C44" w:rsidRDefault="0024544E" w:rsidP="00224C44">
            <w:pPr>
              <w:widowControl w:val="0"/>
              <w:spacing w:after="0" w:line="240" w:lineRule="auto"/>
              <w:ind w:firstLine="709"/>
              <w:jc w:val="center"/>
              <w:rPr>
                <w:rFonts w:eastAsia="Times New Roman"/>
                <w:b/>
                <w:bCs/>
                <w:kern w:val="0"/>
                <w:sz w:val="24"/>
                <w:szCs w:val="24"/>
                <w:lang w:eastAsia="ru-RU"/>
                <w14:ligatures w14:val="none"/>
              </w:rPr>
            </w:pPr>
            <w:r w:rsidRPr="00224C44">
              <w:rPr>
                <w:rFonts w:eastAsia="Times New Roman"/>
                <w:b/>
                <w:bCs/>
                <w:kern w:val="0"/>
                <w:sz w:val="24"/>
                <w:szCs w:val="24"/>
                <w:lang w:eastAsia="ru-RU"/>
                <w14:ligatures w14:val="none"/>
              </w:rPr>
              <w:t>в Устав Зассовского сельского</w:t>
            </w:r>
          </w:p>
          <w:p w14:paraId="33BCCBDB" w14:textId="77777777" w:rsidR="0024544E" w:rsidRPr="00224C44" w:rsidRDefault="0024544E" w:rsidP="00224C44">
            <w:pPr>
              <w:widowControl w:val="0"/>
              <w:spacing w:after="0" w:line="240" w:lineRule="auto"/>
              <w:ind w:firstLine="709"/>
              <w:jc w:val="center"/>
              <w:rPr>
                <w:rFonts w:eastAsia="Times New Roman"/>
                <w:b/>
                <w:bCs/>
                <w:kern w:val="0"/>
                <w:sz w:val="24"/>
                <w:szCs w:val="24"/>
                <w:lang w:eastAsia="ru-RU"/>
                <w14:ligatures w14:val="none"/>
              </w:rPr>
            </w:pPr>
            <w:r w:rsidRPr="00224C44">
              <w:rPr>
                <w:rFonts w:eastAsia="Times New Roman"/>
                <w:b/>
                <w:bCs/>
                <w:kern w:val="0"/>
                <w:sz w:val="24"/>
                <w:szCs w:val="24"/>
                <w:lang w:eastAsia="ru-RU"/>
                <w14:ligatures w14:val="none"/>
              </w:rPr>
              <w:t>поселения Лабинского района</w:t>
            </w:r>
          </w:p>
          <w:p w14:paraId="6CE55258" w14:textId="77777777" w:rsidR="0024544E" w:rsidRPr="0024544E" w:rsidRDefault="0024544E" w:rsidP="0024544E">
            <w:pPr>
              <w:widowControl w:val="0"/>
              <w:spacing w:after="0" w:line="240" w:lineRule="auto"/>
              <w:ind w:firstLine="709"/>
              <w:jc w:val="both"/>
              <w:rPr>
                <w:rFonts w:eastAsia="Times New Roman"/>
                <w:kern w:val="0"/>
                <w:sz w:val="24"/>
                <w:szCs w:val="24"/>
                <w:lang w:eastAsia="ru-RU"/>
                <w14:ligatures w14:val="none"/>
              </w:rPr>
            </w:pPr>
          </w:p>
          <w:p w14:paraId="5BDA9A56" w14:textId="77777777" w:rsidR="004D0EC7" w:rsidRPr="004D0EC7" w:rsidRDefault="004D0EC7" w:rsidP="004D0EC7">
            <w:pPr>
              <w:widowControl w:val="0"/>
              <w:spacing w:after="0" w:line="240" w:lineRule="auto"/>
              <w:ind w:firstLine="709"/>
              <w:jc w:val="both"/>
              <w:rPr>
                <w:rFonts w:eastAsia="Times New Roman"/>
                <w:kern w:val="0"/>
                <w:sz w:val="24"/>
                <w:szCs w:val="24"/>
                <w:lang w:eastAsia="ru-RU"/>
                <w14:ligatures w14:val="none"/>
              </w:rPr>
            </w:pPr>
            <w:r w:rsidRPr="004D0EC7">
              <w:rPr>
                <w:rFonts w:eastAsia="Times New Roman"/>
                <w:kern w:val="0"/>
                <w:sz w:val="24"/>
                <w:szCs w:val="24"/>
                <w:lang w:eastAsia="ru-RU"/>
                <w14:ligatures w14:val="none"/>
              </w:rPr>
              <w:t>1. Пункт 22 статьи 8 "Вопросы местного значения поселения" изложить в следующей редакции:</w:t>
            </w:r>
          </w:p>
          <w:p w14:paraId="6C5FCBC7" w14:textId="77777777" w:rsidR="004D0EC7" w:rsidRPr="004D0EC7" w:rsidRDefault="004D0EC7" w:rsidP="004D0EC7">
            <w:pPr>
              <w:widowControl w:val="0"/>
              <w:spacing w:after="0" w:line="240" w:lineRule="auto"/>
              <w:ind w:firstLine="709"/>
              <w:jc w:val="both"/>
              <w:rPr>
                <w:rFonts w:eastAsia="Times New Roman"/>
                <w:kern w:val="0"/>
                <w:sz w:val="24"/>
                <w:szCs w:val="24"/>
                <w:lang w:eastAsia="ru-RU"/>
                <w14:ligatures w14:val="none"/>
              </w:rPr>
            </w:pPr>
            <w:r w:rsidRPr="004D0EC7">
              <w:rPr>
                <w:rFonts w:eastAsia="Times New Roman"/>
                <w:kern w:val="0"/>
                <w:sz w:val="24"/>
                <w:szCs w:val="24"/>
                <w:lang w:eastAsia="ru-RU"/>
                <w14:ligatures w14:val="none"/>
              </w:rPr>
              <w:t xml:space="preserve">"22)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w:t>
            </w:r>
            <w:r w:rsidRPr="004D0EC7">
              <w:rPr>
                <w:rFonts w:eastAsia="Times New Roman"/>
                <w:kern w:val="0"/>
                <w:sz w:val="24"/>
                <w:szCs w:val="24"/>
                <w:lang w:eastAsia="ru-RU"/>
                <w14:ligatures w14:val="none"/>
              </w:rPr>
              <w:lastRenderedPageBreak/>
              <w:t>осуществление мониторинга реализации молодежной политики в поселении;".</w:t>
            </w:r>
          </w:p>
          <w:p w14:paraId="321978C5" w14:textId="77777777" w:rsidR="004D0EC7" w:rsidRPr="004D0EC7" w:rsidRDefault="004D0EC7" w:rsidP="004D0EC7">
            <w:pPr>
              <w:widowControl w:val="0"/>
              <w:spacing w:after="0" w:line="240" w:lineRule="auto"/>
              <w:ind w:firstLine="709"/>
              <w:jc w:val="both"/>
              <w:rPr>
                <w:rFonts w:eastAsia="Times New Roman"/>
                <w:kern w:val="0"/>
                <w:sz w:val="24"/>
                <w:szCs w:val="24"/>
                <w:lang w:eastAsia="ru-RU"/>
                <w14:ligatures w14:val="none"/>
              </w:rPr>
            </w:pPr>
            <w:r w:rsidRPr="004D0EC7">
              <w:rPr>
                <w:rFonts w:eastAsia="Times New Roman"/>
                <w:kern w:val="0"/>
                <w:sz w:val="24"/>
                <w:szCs w:val="24"/>
                <w:lang w:eastAsia="ru-RU"/>
                <w14:ligatures w14:val="none"/>
              </w:rPr>
              <w:t>2. Статью 8 "Вопросы местного значения поселения" дополнить пунктом 29 следующего содержания:</w:t>
            </w:r>
          </w:p>
          <w:p w14:paraId="163AF190" w14:textId="77777777" w:rsidR="004D0EC7" w:rsidRPr="004D0EC7" w:rsidRDefault="004D0EC7" w:rsidP="004D0EC7">
            <w:pPr>
              <w:widowControl w:val="0"/>
              <w:spacing w:after="0" w:line="240" w:lineRule="auto"/>
              <w:ind w:firstLine="709"/>
              <w:jc w:val="both"/>
              <w:rPr>
                <w:rFonts w:eastAsia="Times New Roman"/>
                <w:kern w:val="0"/>
                <w:sz w:val="24"/>
                <w:szCs w:val="24"/>
                <w:lang w:eastAsia="ru-RU"/>
                <w14:ligatures w14:val="none"/>
              </w:rPr>
            </w:pPr>
            <w:r w:rsidRPr="004D0EC7">
              <w:rPr>
                <w:rFonts w:eastAsia="Times New Roman"/>
                <w:kern w:val="0"/>
                <w:sz w:val="24"/>
                <w:szCs w:val="24"/>
                <w:lang w:eastAsia="ru-RU"/>
                <w14:ligatures w14:val="none"/>
              </w:rPr>
              <w:t>"29)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14:paraId="6E51EC8A" w14:textId="77777777" w:rsidR="004D0EC7" w:rsidRPr="004D0EC7" w:rsidRDefault="004D0EC7" w:rsidP="004D0EC7">
            <w:pPr>
              <w:widowControl w:val="0"/>
              <w:spacing w:after="0" w:line="240" w:lineRule="auto"/>
              <w:ind w:firstLine="709"/>
              <w:jc w:val="both"/>
              <w:rPr>
                <w:rFonts w:eastAsia="Times New Roman"/>
                <w:kern w:val="0"/>
                <w:sz w:val="24"/>
                <w:szCs w:val="24"/>
                <w:lang w:eastAsia="ru-RU"/>
                <w14:ligatures w14:val="none"/>
              </w:rPr>
            </w:pPr>
            <w:r w:rsidRPr="004D0EC7">
              <w:rPr>
                <w:rFonts w:eastAsia="Times New Roman"/>
                <w:kern w:val="0"/>
                <w:sz w:val="24"/>
                <w:szCs w:val="24"/>
                <w:lang w:eastAsia="ru-RU"/>
                <w14:ligatures w14:val="none"/>
              </w:rPr>
              <w:t>3. Пункты 11, 12 части 1 статьи 10 "Полномочия органов местного самоуправления по решению вопросов местного значения" изложить в следующей редакции:</w:t>
            </w:r>
          </w:p>
          <w:p w14:paraId="57EC520F" w14:textId="77777777" w:rsidR="004D0EC7" w:rsidRPr="004D0EC7" w:rsidRDefault="004D0EC7" w:rsidP="004D0EC7">
            <w:pPr>
              <w:widowControl w:val="0"/>
              <w:spacing w:after="0" w:line="240" w:lineRule="auto"/>
              <w:ind w:firstLine="709"/>
              <w:jc w:val="both"/>
              <w:rPr>
                <w:rFonts w:eastAsia="Times New Roman"/>
                <w:kern w:val="0"/>
                <w:sz w:val="24"/>
                <w:szCs w:val="24"/>
                <w:lang w:eastAsia="ru-RU"/>
                <w14:ligatures w14:val="none"/>
              </w:rPr>
            </w:pPr>
            <w:r w:rsidRPr="004D0EC7">
              <w:rPr>
                <w:rFonts w:eastAsia="Times New Roman"/>
                <w:kern w:val="0"/>
                <w:sz w:val="24"/>
                <w:szCs w:val="24"/>
                <w:lang w:eastAsia="ru-RU"/>
                <w14:ligatures w14:val="none"/>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2014E0E5" w14:textId="77777777" w:rsidR="004D0EC7" w:rsidRPr="004D0EC7" w:rsidRDefault="004D0EC7" w:rsidP="004D0EC7">
            <w:pPr>
              <w:widowControl w:val="0"/>
              <w:spacing w:after="0" w:line="240" w:lineRule="auto"/>
              <w:ind w:firstLine="709"/>
              <w:jc w:val="both"/>
              <w:rPr>
                <w:rFonts w:eastAsia="Times New Roman"/>
                <w:kern w:val="0"/>
                <w:sz w:val="24"/>
                <w:szCs w:val="24"/>
                <w:lang w:eastAsia="ru-RU"/>
                <w14:ligatures w14:val="none"/>
              </w:rPr>
            </w:pPr>
            <w:r w:rsidRPr="004D0EC7">
              <w:rPr>
                <w:rFonts w:eastAsia="Times New Roman"/>
                <w:kern w:val="0"/>
                <w:sz w:val="24"/>
                <w:szCs w:val="24"/>
                <w:lang w:eastAsia="ru-RU"/>
                <w14:ligatures w14:val="none"/>
              </w:rPr>
              <w:t>12)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p>
          <w:p w14:paraId="5C0463B1" w14:textId="77777777" w:rsidR="004D0EC7" w:rsidRPr="004D0EC7" w:rsidRDefault="004D0EC7" w:rsidP="004D0EC7">
            <w:pPr>
              <w:widowControl w:val="0"/>
              <w:spacing w:after="0" w:line="240" w:lineRule="auto"/>
              <w:ind w:firstLine="709"/>
              <w:jc w:val="both"/>
              <w:rPr>
                <w:rFonts w:eastAsia="Times New Roman"/>
                <w:kern w:val="0"/>
                <w:sz w:val="24"/>
                <w:szCs w:val="24"/>
                <w:lang w:eastAsia="ru-RU"/>
                <w14:ligatures w14:val="none"/>
              </w:rPr>
            </w:pPr>
            <w:r w:rsidRPr="004D0EC7">
              <w:rPr>
                <w:rFonts w:eastAsia="Times New Roman"/>
                <w:kern w:val="0"/>
                <w:sz w:val="24"/>
                <w:szCs w:val="24"/>
                <w:lang w:eastAsia="ru-RU"/>
                <w14:ligatures w14:val="none"/>
              </w:rPr>
              <w:t>4. Часть 7 статьи 25 "Депутат Совета" дополнить пунктом 5.1 следующего содержания:</w:t>
            </w:r>
          </w:p>
          <w:p w14:paraId="2F71677A" w14:textId="77777777" w:rsidR="004D0EC7" w:rsidRPr="004D0EC7" w:rsidRDefault="004D0EC7" w:rsidP="004D0EC7">
            <w:pPr>
              <w:widowControl w:val="0"/>
              <w:spacing w:after="0" w:line="240" w:lineRule="auto"/>
              <w:ind w:firstLine="709"/>
              <w:jc w:val="both"/>
              <w:rPr>
                <w:rFonts w:eastAsia="Times New Roman"/>
                <w:kern w:val="0"/>
                <w:sz w:val="24"/>
                <w:szCs w:val="24"/>
                <w:lang w:eastAsia="ru-RU"/>
                <w14:ligatures w14:val="none"/>
              </w:rPr>
            </w:pPr>
            <w:r w:rsidRPr="004D0EC7">
              <w:rPr>
                <w:rFonts w:eastAsia="Times New Roman"/>
                <w:kern w:val="0"/>
                <w:sz w:val="24"/>
                <w:szCs w:val="24"/>
                <w:lang w:eastAsia="ru-RU"/>
                <w14:ligatures w14:val="none"/>
              </w:rPr>
              <w:t>"5.1) приобретения им статуса иностранного агента;".</w:t>
            </w:r>
          </w:p>
          <w:p w14:paraId="2C9B758F" w14:textId="77777777" w:rsidR="004D0EC7" w:rsidRPr="004D0EC7" w:rsidRDefault="004D0EC7" w:rsidP="004D0EC7">
            <w:pPr>
              <w:widowControl w:val="0"/>
              <w:spacing w:after="0" w:line="240" w:lineRule="auto"/>
              <w:ind w:firstLine="709"/>
              <w:jc w:val="both"/>
              <w:rPr>
                <w:rFonts w:eastAsia="Times New Roman"/>
                <w:kern w:val="0"/>
                <w:sz w:val="24"/>
                <w:szCs w:val="24"/>
                <w:lang w:eastAsia="ru-RU"/>
                <w14:ligatures w14:val="none"/>
              </w:rPr>
            </w:pPr>
            <w:r w:rsidRPr="004D0EC7">
              <w:rPr>
                <w:rFonts w:eastAsia="Times New Roman"/>
                <w:kern w:val="0"/>
                <w:sz w:val="24"/>
                <w:szCs w:val="24"/>
                <w:lang w:eastAsia="ru-RU"/>
                <w14:ligatures w14:val="none"/>
              </w:rPr>
              <w:t>5. Статью 25 "Депутат Совета" дополнить частью 11 следующего содержания:</w:t>
            </w:r>
          </w:p>
          <w:p w14:paraId="62F9B84D" w14:textId="77777777" w:rsidR="004D0EC7" w:rsidRPr="004D0EC7" w:rsidRDefault="004D0EC7" w:rsidP="004D0EC7">
            <w:pPr>
              <w:widowControl w:val="0"/>
              <w:spacing w:after="0" w:line="240" w:lineRule="auto"/>
              <w:ind w:firstLine="709"/>
              <w:jc w:val="both"/>
              <w:rPr>
                <w:rFonts w:eastAsia="Times New Roman"/>
                <w:kern w:val="0"/>
                <w:sz w:val="24"/>
                <w:szCs w:val="24"/>
                <w:lang w:eastAsia="ru-RU"/>
                <w14:ligatures w14:val="none"/>
              </w:rPr>
            </w:pPr>
            <w:r w:rsidRPr="004D0EC7">
              <w:rPr>
                <w:rFonts w:eastAsia="Times New Roman"/>
                <w:kern w:val="0"/>
                <w:sz w:val="24"/>
                <w:szCs w:val="24"/>
                <w:lang w:eastAsia="ru-RU"/>
                <w14:ligatures w14:val="none"/>
              </w:rPr>
              <w:t xml:space="preserve">"11. 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r w:rsidRPr="004D0EC7">
              <w:rPr>
                <w:rFonts w:eastAsia="Times New Roman"/>
                <w:kern w:val="0"/>
                <w:sz w:val="24"/>
                <w:szCs w:val="24"/>
                <w:lang w:eastAsia="ru-RU"/>
                <w14:ligatures w14:val="none"/>
              </w:rPr>
              <w:lastRenderedPageBreak/>
              <w:t>обстоятельств в порядке, предусмотренном частями 3 - 6 статьи 13 Федерального закона от 25.12.2008 № 273-ФЗ "О противодействии коррупции".".</w:t>
            </w:r>
          </w:p>
          <w:p w14:paraId="21205B82" w14:textId="77777777" w:rsidR="004D0EC7" w:rsidRPr="004D0EC7" w:rsidRDefault="004D0EC7" w:rsidP="004D0EC7">
            <w:pPr>
              <w:widowControl w:val="0"/>
              <w:spacing w:after="0" w:line="240" w:lineRule="auto"/>
              <w:ind w:firstLine="709"/>
              <w:jc w:val="both"/>
              <w:rPr>
                <w:rFonts w:eastAsia="Times New Roman"/>
                <w:kern w:val="0"/>
                <w:sz w:val="24"/>
                <w:szCs w:val="24"/>
                <w:lang w:eastAsia="ru-RU"/>
                <w14:ligatures w14:val="none"/>
              </w:rPr>
            </w:pPr>
            <w:r w:rsidRPr="004D0EC7">
              <w:rPr>
                <w:rFonts w:eastAsia="Times New Roman"/>
                <w:kern w:val="0"/>
                <w:sz w:val="24"/>
                <w:szCs w:val="24"/>
                <w:lang w:eastAsia="ru-RU"/>
                <w14:ligatures w14:val="none"/>
              </w:rPr>
              <w:t>6. Пункт 22 части 2 статьи 26 "Компетенция Совета" признать утратившим силу.</w:t>
            </w:r>
          </w:p>
          <w:p w14:paraId="71635587" w14:textId="77777777" w:rsidR="004D0EC7" w:rsidRPr="004D0EC7" w:rsidRDefault="004D0EC7" w:rsidP="004D0EC7">
            <w:pPr>
              <w:widowControl w:val="0"/>
              <w:spacing w:after="0" w:line="240" w:lineRule="auto"/>
              <w:ind w:firstLine="709"/>
              <w:jc w:val="both"/>
              <w:rPr>
                <w:rFonts w:eastAsia="Times New Roman"/>
                <w:kern w:val="0"/>
                <w:sz w:val="24"/>
                <w:szCs w:val="24"/>
                <w:lang w:eastAsia="ru-RU"/>
                <w14:ligatures w14:val="none"/>
              </w:rPr>
            </w:pPr>
            <w:r w:rsidRPr="004D0EC7">
              <w:rPr>
                <w:rFonts w:eastAsia="Times New Roman"/>
                <w:kern w:val="0"/>
                <w:sz w:val="24"/>
                <w:szCs w:val="24"/>
                <w:lang w:eastAsia="ru-RU"/>
                <w14:ligatures w14:val="none"/>
              </w:rPr>
              <w:t>7. Статью 30 "Глава поселения" дополнить частью 15 следующего содержания:</w:t>
            </w:r>
          </w:p>
          <w:p w14:paraId="0AD50AF1" w14:textId="77777777" w:rsidR="004D0EC7" w:rsidRPr="004D0EC7" w:rsidRDefault="004D0EC7" w:rsidP="004D0EC7">
            <w:pPr>
              <w:widowControl w:val="0"/>
              <w:spacing w:after="0" w:line="240" w:lineRule="auto"/>
              <w:ind w:firstLine="709"/>
              <w:jc w:val="both"/>
              <w:rPr>
                <w:rFonts w:eastAsia="Times New Roman"/>
                <w:kern w:val="0"/>
                <w:sz w:val="24"/>
                <w:szCs w:val="24"/>
                <w:lang w:eastAsia="ru-RU"/>
                <w14:ligatures w14:val="none"/>
              </w:rPr>
            </w:pPr>
            <w:r w:rsidRPr="004D0EC7">
              <w:rPr>
                <w:rFonts w:eastAsia="Times New Roman"/>
                <w:kern w:val="0"/>
                <w:sz w:val="24"/>
                <w:szCs w:val="24"/>
                <w:lang w:eastAsia="ru-RU"/>
                <w14:ligatures w14:val="none"/>
              </w:rPr>
              <w:t>"15.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14:paraId="2A116C6F" w14:textId="77777777" w:rsidR="004D0EC7" w:rsidRPr="004D0EC7" w:rsidRDefault="004D0EC7" w:rsidP="004D0EC7">
            <w:pPr>
              <w:widowControl w:val="0"/>
              <w:spacing w:after="0" w:line="240" w:lineRule="auto"/>
              <w:ind w:firstLine="709"/>
              <w:jc w:val="both"/>
              <w:rPr>
                <w:rFonts w:eastAsia="Times New Roman"/>
                <w:kern w:val="0"/>
                <w:sz w:val="24"/>
                <w:szCs w:val="24"/>
                <w:lang w:eastAsia="ru-RU"/>
                <w14:ligatures w14:val="none"/>
              </w:rPr>
            </w:pPr>
            <w:r w:rsidRPr="004D0EC7">
              <w:rPr>
                <w:rFonts w:eastAsia="Times New Roman"/>
                <w:kern w:val="0"/>
                <w:sz w:val="24"/>
                <w:szCs w:val="24"/>
                <w:lang w:eastAsia="ru-RU"/>
                <w14:ligatures w14:val="none"/>
              </w:rPr>
              <w:t>8. В части 6 статьи 33 "Гарантии осуществления полномочий главы поселения, депутата Совета" слова "пунктами 5 – 8 части 10" заменить словами "пунктами 5 – 8 и 9.2 части 10".</w:t>
            </w:r>
          </w:p>
          <w:p w14:paraId="7979B098" w14:textId="77777777" w:rsidR="004D0EC7" w:rsidRPr="004D0EC7" w:rsidRDefault="004D0EC7" w:rsidP="004D0EC7">
            <w:pPr>
              <w:widowControl w:val="0"/>
              <w:spacing w:after="0" w:line="240" w:lineRule="auto"/>
              <w:ind w:firstLine="709"/>
              <w:jc w:val="both"/>
              <w:rPr>
                <w:rFonts w:eastAsia="Times New Roman"/>
                <w:kern w:val="0"/>
                <w:sz w:val="24"/>
                <w:szCs w:val="24"/>
                <w:lang w:eastAsia="ru-RU"/>
                <w14:ligatures w14:val="none"/>
              </w:rPr>
            </w:pPr>
            <w:r w:rsidRPr="004D0EC7">
              <w:rPr>
                <w:rFonts w:eastAsia="Times New Roman"/>
                <w:kern w:val="0"/>
                <w:sz w:val="24"/>
                <w:szCs w:val="24"/>
                <w:lang w:eastAsia="ru-RU"/>
                <w14:ligatures w14:val="none"/>
              </w:rPr>
              <w:t>9. Пункт 5 статьи 37 "Полномочия администрации в области использования автомобильных дорог, осуществления дорожной деятельности" признать утратившим силу.</w:t>
            </w:r>
          </w:p>
          <w:p w14:paraId="4C78A1FE" w14:textId="77777777" w:rsidR="004D0EC7" w:rsidRPr="004D0EC7" w:rsidRDefault="004D0EC7" w:rsidP="004D0EC7">
            <w:pPr>
              <w:widowControl w:val="0"/>
              <w:spacing w:after="0" w:line="240" w:lineRule="auto"/>
              <w:ind w:firstLine="709"/>
              <w:jc w:val="both"/>
              <w:rPr>
                <w:rFonts w:eastAsia="Times New Roman"/>
                <w:kern w:val="0"/>
                <w:sz w:val="24"/>
                <w:szCs w:val="24"/>
                <w:lang w:eastAsia="ru-RU"/>
                <w14:ligatures w14:val="none"/>
              </w:rPr>
            </w:pPr>
            <w:r w:rsidRPr="004D0EC7">
              <w:rPr>
                <w:rFonts w:eastAsia="Times New Roman"/>
                <w:kern w:val="0"/>
                <w:sz w:val="24"/>
                <w:szCs w:val="24"/>
                <w:lang w:eastAsia="ru-RU"/>
                <w14:ligatures w14:val="none"/>
              </w:rPr>
              <w:t>10. Статью 60 "Вступление в силу муниципальных правовых актов" изложить в следующей редакции:</w:t>
            </w:r>
          </w:p>
          <w:p w14:paraId="4AEB60F8" w14:textId="77777777" w:rsidR="004D0EC7" w:rsidRPr="004D0EC7" w:rsidRDefault="004D0EC7" w:rsidP="004D0EC7">
            <w:pPr>
              <w:widowControl w:val="0"/>
              <w:spacing w:after="0" w:line="240" w:lineRule="auto"/>
              <w:ind w:firstLine="709"/>
              <w:jc w:val="both"/>
              <w:rPr>
                <w:rFonts w:eastAsia="Times New Roman"/>
                <w:kern w:val="0"/>
                <w:sz w:val="24"/>
                <w:szCs w:val="24"/>
                <w:lang w:eastAsia="ru-RU"/>
                <w14:ligatures w14:val="none"/>
              </w:rPr>
            </w:pPr>
            <w:r w:rsidRPr="004D0EC7">
              <w:rPr>
                <w:rFonts w:eastAsia="Times New Roman"/>
                <w:kern w:val="0"/>
                <w:sz w:val="24"/>
                <w:szCs w:val="24"/>
                <w:lang w:eastAsia="ru-RU"/>
                <w14:ligatures w14:val="none"/>
              </w:rPr>
              <w:t>"Статья 60. Вступление в силу и обнародование муниципальных правовых актов</w:t>
            </w:r>
          </w:p>
          <w:p w14:paraId="42F3DFD0" w14:textId="77777777" w:rsidR="004D0EC7" w:rsidRPr="004D0EC7" w:rsidRDefault="004D0EC7" w:rsidP="004D0EC7">
            <w:pPr>
              <w:widowControl w:val="0"/>
              <w:spacing w:after="0" w:line="240" w:lineRule="auto"/>
              <w:ind w:firstLine="709"/>
              <w:jc w:val="both"/>
              <w:rPr>
                <w:rFonts w:eastAsia="Times New Roman"/>
                <w:kern w:val="0"/>
                <w:sz w:val="24"/>
                <w:szCs w:val="24"/>
                <w:lang w:eastAsia="ru-RU"/>
                <w14:ligatures w14:val="none"/>
              </w:rPr>
            </w:pPr>
            <w:r w:rsidRPr="004D0EC7">
              <w:rPr>
                <w:rFonts w:eastAsia="Times New Roman"/>
                <w:kern w:val="0"/>
                <w:sz w:val="24"/>
                <w:szCs w:val="24"/>
                <w:lang w:eastAsia="ru-RU"/>
                <w14:ligatures w14:val="none"/>
              </w:rPr>
              <w:t>1. Муниципальные правовые акты вступают в силу со дня их подписания, если иное не установлено в муниципальном правовом акте.</w:t>
            </w:r>
          </w:p>
          <w:p w14:paraId="20DE009C" w14:textId="08860451" w:rsidR="004D0EC7" w:rsidRPr="004D0EC7" w:rsidRDefault="004D0EC7" w:rsidP="004D0EC7">
            <w:pPr>
              <w:widowControl w:val="0"/>
              <w:spacing w:after="0" w:line="240" w:lineRule="auto"/>
              <w:ind w:firstLine="709"/>
              <w:jc w:val="both"/>
              <w:rPr>
                <w:rFonts w:eastAsia="Times New Roman"/>
                <w:kern w:val="0"/>
                <w:sz w:val="24"/>
                <w:szCs w:val="24"/>
                <w:lang w:eastAsia="ru-RU"/>
                <w14:ligatures w14:val="none"/>
              </w:rPr>
            </w:pPr>
            <w:r w:rsidRPr="004D0EC7">
              <w:rPr>
                <w:rFonts w:eastAsia="Times New Roman"/>
                <w:kern w:val="0"/>
                <w:sz w:val="24"/>
                <w:szCs w:val="24"/>
                <w:lang w:eastAsia="ru-RU"/>
                <w14:ligatures w14:val="none"/>
              </w:rPr>
              <w:t xml:space="preserve">2. Решения Совета об установлении или отмене местных налогов, о внесении изменений в порядок их уплаты вступают в </w:t>
            </w:r>
            <w:r w:rsidRPr="004D0EC7">
              <w:rPr>
                <w:rFonts w:eastAsia="Times New Roman"/>
                <w:kern w:val="0"/>
                <w:sz w:val="24"/>
                <w:szCs w:val="24"/>
                <w:lang w:eastAsia="ru-RU"/>
                <w14:ligatures w14:val="none"/>
              </w:rPr>
              <w:lastRenderedPageBreak/>
              <w:t>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14:paraId="7FCA3689" w14:textId="77777777" w:rsidR="004D0EC7" w:rsidRPr="004D0EC7" w:rsidRDefault="004D0EC7" w:rsidP="004D0EC7">
            <w:pPr>
              <w:widowControl w:val="0"/>
              <w:spacing w:after="0" w:line="240" w:lineRule="auto"/>
              <w:ind w:firstLine="709"/>
              <w:jc w:val="both"/>
              <w:rPr>
                <w:rFonts w:eastAsia="Times New Roman"/>
                <w:kern w:val="0"/>
                <w:sz w:val="24"/>
                <w:szCs w:val="24"/>
                <w:lang w:eastAsia="ru-RU"/>
                <w14:ligatures w14:val="none"/>
              </w:rPr>
            </w:pPr>
            <w:r w:rsidRPr="004D0EC7">
              <w:rPr>
                <w:rFonts w:eastAsia="Times New Roman"/>
                <w:kern w:val="0"/>
                <w:sz w:val="24"/>
                <w:szCs w:val="24"/>
                <w:lang w:eastAsia="ru-RU"/>
                <w14:ligatures w14:val="none"/>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обнародования.</w:t>
            </w:r>
          </w:p>
          <w:p w14:paraId="0B9B2C1F" w14:textId="77777777" w:rsidR="004D0EC7" w:rsidRPr="004D0EC7" w:rsidRDefault="004D0EC7" w:rsidP="004D0EC7">
            <w:pPr>
              <w:widowControl w:val="0"/>
              <w:spacing w:after="0" w:line="240" w:lineRule="auto"/>
              <w:ind w:firstLine="709"/>
              <w:jc w:val="both"/>
              <w:rPr>
                <w:rFonts w:eastAsia="Times New Roman"/>
                <w:kern w:val="0"/>
                <w:sz w:val="24"/>
                <w:szCs w:val="24"/>
                <w:lang w:eastAsia="ru-RU"/>
                <w14:ligatures w14:val="none"/>
              </w:rPr>
            </w:pPr>
            <w:r w:rsidRPr="004D0EC7">
              <w:rPr>
                <w:rFonts w:eastAsia="Times New Roman"/>
                <w:kern w:val="0"/>
                <w:sz w:val="24"/>
                <w:szCs w:val="24"/>
                <w:lang w:eastAsia="ru-RU"/>
                <w14:ligatures w14:val="none"/>
              </w:rPr>
              <w:t>4. Органы местного самоуправления, их должностные лица обеспечивают возможность ознакомления граждан, проживающих на территории поселения, с муниципальными правовыми актами, соглашениями, заключенными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5AF84899" w14:textId="77777777" w:rsidR="004D0EC7" w:rsidRPr="004D0EC7" w:rsidRDefault="004D0EC7" w:rsidP="004D0EC7">
            <w:pPr>
              <w:widowControl w:val="0"/>
              <w:spacing w:after="0" w:line="240" w:lineRule="auto"/>
              <w:ind w:firstLine="709"/>
              <w:jc w:val="both"/>
              <w:rPr>
                <w:rFonts w:eastAsia="Times New Roman"/>
                <w:kern w:val="0"/>
                <w:sz w:val="24"/>
                <w:szCs w:val="24"/>
                <w:lang w:eastAsia="ru-RU"/>
                <w14:ligatures w14:val="none"/>
              </w:rPr>
            </w:pPr>
            <w:r w:rsidRPr="004D0EC7">
              <w:rPr>
                <w:rFonts w:eastAsia="Times New Roman"/>
                <w:kern w:val="0"/>
                <w:sz w:val="24"/>
                <w:szCs w:val="24"/>
                <w:lang w:eastAsia="ru-RU"/>
                <w14:ligatures w14:val="none"/>
              </w:rPr>
              <w:t>5. Обнародование муниципального правового акта, в том числе соглашения, заключенного между органами местного самоуправления, осуществляется путем его официального опубликования.</w:t>
            </w:r>
          </w:p>
          <w:p w14:paraId="0205FD49" w14:textId="77777777" w:rsidR="004D0EC7" w:rsidRPr="004D0EC7" w:rsidRDefault="004D0EC7" w:rsidP="004D0EC7">
            <w:pPr>
              <w:widowControl w:val="0"/>
              <w:spacing w:after="0" w:line="240" w:lineRule="auto"/>
              <w:ind w:firstLine="709"/>
              <w:jc w:val="both"/>
              <w:rPr>
                <w:rFonts w:eastAsia="Times New Roman"/>
                <w:kern w:val="0"/>
                <w:sz w:val="24"/>
                <w:szCs w:val="24"/>
                <w:lang w:eastAsia="ru-RU"/>
                <w14:ligatures w14:val="none"/>
              </w:rPr>
            </w:pPr>
            <w:r w:rsidRPr="004D0EC7">
              <w:rPr>
                <w:rFonts w:eastAsia="Times New Roman"/>
                <w:kern w:val="0"/>
                <w:sz w:val="24"/>
                <w:szCs w:val="24"/>
                <w:lang w:eastAsia="ru-RU"/>
                <w14:ligatures w14:val="none"/>
              </w:rPr>
              <w:t>6.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или первое размещение его полного текста в сетевом издании.</w:t>
            </w:r>
          </w:p>
          <w:p w14:paraId="3AD29BFB" w14:textId="77777777" w:rsidR="004D0EC7" w:rsidRPr="004D0EC7" w:rsidRDefault="004D0EC7" w:rsidP="004D0EC7">
            <w:pPr>
              <w:widowControl w:val="0"/>
              <w:spacing w:after="0" w:line="240" w:lineRule="auto"/>
              <w:ind w:firstLine="709"/>
              <w:jc w:val="both"/>
              <w:rPr>
                <w:rFonts w:eastAsia="Times New Roman"/>
                <w:kern w:val="0"/>
                <w:sz w:val="24"/>
                <w:szCs w:val="24"/>
                <w:lang w:eastAsia="ru-RU"/>
                <w14:ligatures w14:val="none"/>
              </w:rPr>
            </w:pPr>
            <w:r w:rsidRPr="004D0EC7">
              <w:rPr>
                <w:rFonts w:eastAsia="Times New Roman"/>
                <w:kern w:val="0"/>
                <w:sz w:val="24"/>
                <w:szCs w:val="24"/>
                <w:lang w:eastAsia="ru-RU"/>
                <w14:ligatures w14:val="none"/>
              </w:rPr>
              <w:t xml:space="preserve">Периодическим печатным изданием, используемым для официального опубликования и распространяемым в поселении, является «Провинциальная газета». </w:t>
            </w:r>
          </w:p>
          <w:p w14:paraId="3CB6CA72" w14:textId="252B8930" w:rsidR="004D0EC7" w:rsidRPr="004D0EC7" w:rsidRDefault="004D0EC7" w:rsidP="004D0EC7">
            <w:pPr>
              <w:widowControl w:val="0"/>
              <w:spacing w:after="0" w:line="240" w:lineRule="auto"/>
              <w:ind w:firstLine="709"/>
              <w:jc w:val="both"/>
              <w:rPr>
                <w:rFonts w:eastAsia="Times New Roman"/>
                <w:kern w:val="0"/>
                <w:sz w:val="24"/>
                <w:szCs w:val="24"/>
                <w:lang w:eastAsia="ru-RU"/>
                <w14:ligatures w14:val="none"/>
              </w:rPr>
            </w:pPr>
            <w:r w:rsidRPr="004D0EC7">
              <w:rPr>
                <w:rFonts w:eastAsia="Times New Roman"/>
                <w:kern w:val="0"/>
                <w:sz w:val="24"/>
                <w:szCs w:val="24"/>
                <w:lang w:eastAsia="ru-RU"/>
                <w14:ligatures w14:val="none"/>
              </w:rPr>
              <w:t xml:space="preserve">Сетевым изданием, используемым для официального опубликования, является (Официальный сайт «Провинциальной </w:t>
            </w:r>
            <w:r w:rsidRPr="004D0EC7">
              <w:rPr>
                <w:rFonts w:eastAsia="Times New Roman"/>
                <w:kern w:val="0"/>
                <w:sz w:val="24"/>
                <w:szCs w:val="24"/>
                <w:lang w:eastAsia="ru-RU"/>
                <w14:ligatures w14:val="none"/>
              </w:rPr>
              <w:lastRenderedPageBreak/>
              <w:t>газеты», доменное имя pg-news.ru, свидетельство о регистрации средства массовой информации от 27 декабря 2016 года Эл № ФС77-68180).</w:t>
            </w:r>
          </w:p>
          <w:p w14:paraId="4B815539" w14:textId="77777777" w:rsidR="004D0EC7" w:rsidRPr="004D0EC7" w:rsidRDefault="004D0EC7" w:rsidP="004D0EC7">
            <w:pPr>
              <w:widowControl w:val="0"/>
              <w:spacing w:after="0" w:line="240" w:lineRule="auto"/>
              <w:ind w:firstLine="709"/>
              <w:jc w:val="both"/>
              <w:rPr>
                <w:rFonts w:eastAsia="Times New Roman"/>
                <w:kern w:val="0"/>
                <w:sz w:val="24"/>
                <w:szCs w:val="24"/>
                <w:lang w:eastAsia="ru-RU"/>
                <w14:ligatures w14:val="none"/>
              </w:rPr>
            </w:pPr>
            <w:r w:rsidRPr="004D0EC7">
              <w:rPr>
                <w:rFonts w:eastAsia="Times New Roman"/>
                <w:kern w:val="0"/>
                <w:sz w:val="24"/>
                <w:szCs w:val="24"/>
                <w:lang w:eastAsia="ru-RU"/>
                <w14:ligatures w14:val="none"/>
              </w:rPr>
              <w:t>Направление на официальное опубликование осуществляется путём внесения в текст документа пункта о необходимости его опубликования. Официальное опубликование производится за счет средств местного бюджета.</w:t>
            </w:r>
          </w:p>
          <w:p w14:paraId="3BAF556E" w14:textId="77777777" w:rsidR="004D0EC7" w:rsidRPr="004D0EC7" w:rsidRDefault="004D0EC7" w:rsidP="004D0EC7">
            <w:pPr>
              <w:widowControl w:val="0"/>
              <w:spacing w:after="0" w:line="240" w:lineRule="auto"/>
              <w:ind w:firstLine="709"/>
              <w:jc w:val="both"/>
              <w:rPr>
                <w:rFonts w:eastAsia="Times New Roman"/>
                <w:kern w:val="0"/>
                <w:sz w:val="24"/>
                <w:szCs w:val="24"/>
                <w:lang w:eastAsia="ru-RU"/>
                <w14:ligatures w14:val="none"/>
              </w:rPr>
            </w:pPr>
            <w:r w:rsidRPr="004D0EC7">
              <w:rPr>
                <w:rFonts w:eastAsia="Times New Roman"/>
                <w:kern w:val="0"/>
                <w:sz w:val="24"/>
                <w:szCs w:val="24"/>
                <w:lang w:eastAsia="ru-RU"/>
                <w14:ligatures w14:val="none"/>
              </w:rPr>
              <w:t>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(размещения) в соответствующие печатные и (или) сетевые издания.</w:t>
            </w:r>
          </w:p>
          <w:p w14:paraId="506D421D" w14:textId="77777777" w:rsidR="004D0EC7" w:rsidRPr="004D0EC7" w:rsidRDefault="004D0EC7" w:rsidP="004D0EC7">
            <w:pPr>
              <w:widowControl w:val="0"/>
              <w:spacing w:after="0" w:line="240" w:lineRule="auto"/>
              <w:ind w:firstLine="709"/>
              <w:jc w:val="both"/>
              <w:rPr>
                <w:rFonts w:eastAsia="Times New Roman"/>
                <w:kern w:val="0"/>
                <w:sz w:val="24"/>
                <w:szCs w:val="24"/>
                <w:lang w:eastAsia="ru-RU"/>
                <w14:ligatures w14:val="none"/>
              </w:rPr>
            </w:pPr>
            <w:r w:rsidRPr="004D0EC7">
              <w:rPr>
                <w:rFonts w:eastAsia="Times New Roman"/>
                <w:kern w:val="0"/>
                <w:sz w:val="24"/>
                <w:szCs w:val="24"/>
                <w:lang w:eastAsia="ru-RU"/>
                <w14:ligatures w14:val="none"/>
              </w:rPr>
              <w:t>Направление на официальное опубликование решений Совета, постановлений и распоряжений главы и администрации поселения, соглашений, заключенных между органами местного самоуправления, осуществляет администрация. В случае принятия решения об официальном опубликовании муниципальных правовых актов иных должностных лиц местного самоуправления, направление их на официальное опубликование осуществляется соответствующим должностным лицом местного самоуправления.</w:t>
            </w:r>
          </w:p>
          <w:p w14:paraId="0A8E349F" w14:textId="77777777" w:rsidR="004D0EC7" w:rsidRPr="004D0EC7" w:rsidRDefault="004D0EC7" w:rsidP="004D0EC7">
            <w:pPr>
              <w:widowControl w:val="0"/>
              <w:spacing w:after="0" w:line="240" w:lineRule="auto"/>
              <w:ind w:firstLine="709"/>
              <w:jc w:val="both"/>
              <w:rPr>
                <w:rFonts w:eastAsia="Times New Roman"/>
                <w:kern w:val="0"/>
                <w:sz w:val="24"/>
                <w:szCs w:val="24"/>
                <w:lang w:eastAsia="ru-RU"/>
                <w14:ligatures w14:val="none"/>
              </w:rPr>
            </w:pPr>
            <w:r w:rsidRPr="004D0EC7">
              <w:rPr>
                <w:rFonts w:eastAsia="Times New Roman"/>
                <w:kern w:val="0"/>
                <w:sz w:val="24"/>
                <w:szCs w:val="24"/>
                <w:lang w:eastAsia="ru-RU"/>
                <w14:ligatures w14:val="none"/>
              </w:rPr>
              <w:t>Официальное опубликование муниципальных правовых актов органов местного самоуправления поселения, соглашений, заключенных между органами местного самоуправления, производится не позднее чем через 15 дней со дня принятия (издания) муниципального правового акта, подписания соглашения,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и соглашением.</w:t>
            </w:r>
          </w:p>
          <w:p w14:paraId="0C856253" w14:textId="77777777" w:rsidR="004D0EC7" w:rsidRPr="004D0EC7" w:rsidRDefault="004D0EC7" w:rsidP="004D0EC7">
            <w:pPr>
              <w:widowControl w:val="0"/>
              <w:spacing w:after="0" w:line="240" w:lineRule="auto"/>
              <w:ind w:firstLine="709"/>
              <w:jc w:val="both"/>
              <w:rPr>
                <w:rFonts w:eastAsia="Times New Roman"/>
                <w:kern w:val="0"/>
                <w:sz w:val="24"/>
                <w:szCs w:val="24"/>
                <w:lang w:eastAsia="ru-RU"/>
                <w14:ligatures w14:val="none"/>
              </w:rPr>
            </w:pPr>
            <w:r w:rsidRPr="004D0EC7">
              <w:rPr>
                <w:rFonts w:eastAsia="Times New Roman"/>
                <w:kern w:val="0"/>
                <w:sz w:val="24"/>
                <w:szCs w:val="24"/>
                <w:lang w:eastAsia="ru-RU"/>
                <w14:ligatures w14:val="none"/>
              </w:rPr>
              <w:t xml:space="preserve">Контроль за правильностью и своевременностью опубликования муниципальных правовых актов осуществляется </w:t>
            </w:r>
            <w:r w:rsidRPr="004D0EC7">
              <w:rPr>
                <w:rFonts w:eastAsia="Times New Roman"/>
                <w:kern w:val="0"/>
                <w:sz w:val="24"/>
                <w:szCs w:val="24"/>
                <w:lang w:eastAsia="ru-RU"/>
                <w14:ligatures w14:val="none"/>
              </w:rPr>
              <w:lastRenderedPageBreak/>
              <w:t>соответствующими должностными лицами, направившими их на официальное опубликование.</w:t>
            </w:r>
          </w:p>
          <w:p w14:paraId="7419C438" w14:textId="77777777" w:rsidR="004D0EC7" w:rsidRPr="004D0EC7" w:rsidRDefault="004D0EC7" w:rsidP="004D0EC7">
            <w:pPr>
              <w:widowControl w:val="0"/>
              <w:spacing w:after="0" w:line="240" w:lineRule="auto"/>
              <w:ind w:firstLine="709"/>
              <w:jc w:val="both"/>
              <w:rPr>
                <w:rFonts w:eastAsia="Times New Roman"/>
                <w:kern w:val="0"/>
                <w:sz w:val="24"/>
                <w:szCs w:val="24"/>
                <w:lang w:eastAsia="ru-RU"/>
                <w14:ligatures w14:val="none"/>
              </w:rPr>
            </w:pPr>
            <w:r w:rsidRPr="004D0EC7">
              <w:rPr>
                <w:rFonts w:eastAsia="Times New Roman"/>
                <w:kern w:val="0"/>
                <w:sz w:val="24"/>
                <w:szCs w:val="24"/>
                <w:lang w:eastAsia="ru-RU"/>
                <w14:ligatures w14:val="none"/>
              </w:rPr>
              <w:t>7. Оригинал муниципального правового акта, соглашения, заключенного между органами местного самоуправления, хранится в администрации, их копии передаются в библиотеку поселения, которая обеспечивает гражданам возможность ознакомления с муниципальным правовым актом, соглашением, заключенным между органами местного самоуправления, без взимания платы.".</w:t>
            </w:r>
          </w:p>
          <w:p w14:paraId="1B898FC8" w14:textId="77777777" w:rsidR="004D0EC7" w:rsidRPr="004D0EC7" w:rsidRDefault="004D0EC7" w:rsidP="004D0EC7">
            <w:pPr>
              <w:widowControl w:val="0"/>
              <w:spacing w:after="0" w:line="240" w:lineRule="auto"/>
              <w:ind w:firstLine="709"/>
              <w:jc w:val="both"/>
              <w:rPr>
                <w:rFonts w:eastAsia="Times New Roman"/>
                <w:kern w:val="0"/>
                <w:sz w:val="24"/>
                <w:szCs w:val="24"/>
                <w:lang w:eastAsia="ru-RU"/>
                <w14:ligatures w14:val="none"/>
              </w:rPr>
            </w:pPr>
            <w:r w:rsidRPr="004D0EC7">
              <w:rPr>
                <w:rFonts w:eastAsia="Times New Roman"/>
                <w:kern w:val="0"/>
                <w:sz w:val="24"/>
                <w:szCs w:val="24"/>
                <w:lang w:eastAsia="ru-RU"/>
                <w14:ligatures w14:val="none"/>
              </w:rPr>
              <w:t>11. Часть 2 статьи 77 "Удаление главы поселения в отставку" дополнить пунктами 6 и 7 следующего содержания:</w:t>
            </w:r>
          </w:p>
          <w:p w14:paraId="075DB3D1" w14:textId="77777777" w:rsidR="004D0EC7" w:rsidRPr="004D0EC7" w:rsidRDefault="004D0EC7" w:rsidP="004D0EC7">
            <w:pPr>
              <w:widowControl w:val="0"/>
              <w:spacing w:after="0" w:line="240" w:lineRule="auto"/>
              <w:ind w:firstLine="709"/>
              <w:jc w:val="both"/>
              <w:rPr>
                <w:rFonts w:eastAsia="Times New Roman"/>
                <w:kern w:val="0"/>
                <w:sz w:val="24"/>
                <w:szCs w:val="24"/>
                <w:lang w:eastAsia="ru-RU"/>
                <w14:ligatures w14:val="none"/>
              </w:rPr>
            </w:pPr>
            <w:r w:rsidRPr="004D0EC7">
              <w:rPr>
                <w:rFonts w:eastAsia="Times New Roman"/>
                <w:kern w:val="0"/>
                <w:sz w:val="24"/>
                <w:szCs w:val="24"/>
                <w:lang w:eastAsia="ru-RU"/>
                <w14:ligatures w14:val="none"/>
              </w:rPr>
              <w:t>"6) приобретение им статуса иностранного агента;</w:t>
            </w:r>
          </w:p>
          <w:p w14:paraId="30C80955" w14:textId="77777777" w:rsidR="004D0EC7" w:rsidRPr="004D0EC7" w:rsidRDefault="004D0EC7" w:rsidP="004D0EC7">
            <w:pPr>
              <w:widowControl w:val="0"/>
              <w:spacing w:after="0" w:line="240" w:lineRule="auto"/>
              <w:ind w:firstLine="709"/>
              <w:jc w:val="both"/>
              <w:rPr>
                <w:rFonts w:eastAsia="Times New Roman"/>
                <w:kern w:val="0"/>
                <w:sz w:val="24"/>
                <w:szCs w:val="24"/>
                <w:lang w:eastAsia="ru-RU"/>
                <w14:ligatures w14:val="none"/>
              </w:rPr>
            </w:pPr>
            <w:r w:rsidRPr="004D0EC7">
              <w:rPr>
                <w:rFonts w:eastAsia="Times New Roman"/>
                <w:kern w:val="0"/>
                <w:sz w:val="24"/>
                <w:szCs w:val="24"/>
                <w:lang w:eastAsia="ru-RU"/>
                <w14:ligatures w14:val="none"/>
              </w:rPr>
              <w:t>7) систематическое недостижение показателей для оценки эффективности деятельности органов местного самоуправления.".</w:t>
            </w:r>
          </w:p>
          <w:p w14:paraId="051AC265" w14:textId="77777777" w:rsidR="004D0EC7" w:rsidRPr="004D0EC7" w:rsidRDefault="004D0EC7" w:rsidP="004D0EC7">
            <w:pPr>
              <w:widowControl w:val="0"/>
              <w:spacing w:after="0" w:line="240" w:lineRule="auto"/>
              <w:ind w:firstLine="709"/>
              <w:jc w:val="both"/>
              <w:rPr>
                <w:rFonts w:eastAsia="Times New Roman"/>
                <w:kern w:val="0"/>
                <w:sz w:val="24"/>
                <w:szCs w:val="24"/>
                <w:lang w:eastAsia="ru-RU"/>
                <w14:ligatures w14:val="none"/>
              </w:rPr>
            </w:pPr>
            <w:r w:rsidRPr="004D0EC7">
              <w:rPr>
                <w:rFonts w:eastAsia="Times New Roman"/>
                <w:kern w:val="0"/>
                <w:sz w:val="24"/>
                <w:szCs w:val="24"/>
                <w:lang w:eastAsia="ru-RU"/>
                <w14:ligatures w14:val="none"/>
              </w:rPr>
              <w:t>12. В части 9 статьи 25 "Депутат Совета" слова "(законодательных) представительных органов государственной власти" заменить словами "законодательных органов субъектов Российской Федерации".</w:t>
            </w:r>
          </w:p>
          <w:p w14:paraId="6EA05F3A" w14:textId="77777777" w:rsidR="004D0EC7" w:rsidRPr="004D0EC7" w:rsidRDefault="004D0EC7" w:rsidP="004D0EC7">
            <w:pPr>
              <w:widowControl w:val="0"/>
              <w:spacing w:after="0" w:line="240" w:lineRule="auto"/>
              <w:ind w:firstLine="709"/>
              <w:jc w:val="both"/>
              <w:rPr>
                <w:rFonts w:eastAsia="Times New Roman"/>
                <w:kern w:val="0"/>
                <w:sz w:val="24"/>
                <w:szCs w:val="24"/>
                <w:lang w:eastAsia="ru-RU"/>
                <w14:ligatures w14:val="none"/>
              </w:rPr>
            </w:pPr>
            <w:r w:rsidRPr="004D0EC7">
              <w:rPr>
                <w:rFonts w:eastAsia="Times New Roman"/>
                <w:kern w:val="0"/>
                <w:sz w:val="24"/>
                <w:szCs w:val="24"/>
                <w:lang w:eastAsia="ru-RU"/>
                <w14:ligatures w14:val="none"/>
              </w:rPr>
              <w:t>13. В части 8 статьи 30 "Глава поселения" слова "(представительных) органов государственной власти" заменить словом "органов".</w:t>
            </w:r>
          </w:p>
          <w:p w14:paraId="1C24ADDD" w14:textId="1972194D" w:rsidR="00B1074F" w:rsidRPr="00B1074F" w:rsidRDefault="004D0EC7" w:rsidP="004D0EC7">
            <w:pPr>
              <w:widowControl w:val="0"/>
              <w:spacing w:after="0" w:line="240" w:lineRule="auto"/>
              <w:ind w:firstLine="709"/>
              <w:jc w:val="both"/>
              <w:rPr>
                <w:rFonts w:eastAsia="Times New Roman"/>
                <w:kern w:val="0"/>
                <w:sz w:val="24"/>
                <w:szCs w:val="24"/>
                <w:lang w:eastAsia="ru-RU"/>
                <w14:ligatures w14:val="none"/>
              </w:rPr>
            </w:pPr>
            <w:r w:rsidRPr="004D0EC7">
              <w:rPr>
                <w:rFonts w:eastAsia="Times New Roman"/>
                <w:kern w:val="0"/>
                <w:sz w:val="24"/>
                <w:szCs w:val="24"/>
                <w:lang w:eastAsia="ru-RU"/>
                <w14:ligatures w14:val="none"/>
              </w:rPr>
              <w:t>14. В пункте 2 части 9 статьи 30 "Глава поселения" слова "аппарате избирательной комиссии муниципального образования," исключить.</w:t>
            </w:r>
          </w:p>
        </w:tc>
        <w:tc>
          <w:tcPr>
            <w:tcW w:w="3402" w:type="dxa"/>
          </w:tcPr>
          <w:p w14:paraId="462EAAC3" w14:textId="77777777" w:rsidR="00B1074F" w:rsidRPr="00B1074F" w:rsidRDefault="00B1074F" w:rsidP="00B1074F">
            <w:pPr>
              <w:spacing w:after="0" w:line="240" w:lineRule="auto"/>
              <w:jc w:val="center"/>
              <w:rPr>
                <w:rFonts w:eastAsia="Times New Roman"/>
                <w:bCs/>
                <w:color w:val="000000"/>
                <w:kern w:val="0"/>
                <w:sz w:val="24"/>
                <w:szCs w:val="24"/>
                <w:lang w:eastAsia="ru-RU"/>
                <w14:ligatures w14:val="none"/>
              </w:rPr>
            </w:pPr>
            <w:r w:rsidRPr="00B1074F">
              <w:rPr>
                <w:rFonts w:eastAsia="Times New Roman"/>
                <w:kern w:val="0"/>
                <w:sz w:val="24"/>
                <w:szCs w:val="24"/>
                <w:lang w:eastAsia="ru-RU"/>
                <w14:ligatures w14:val="none"/>
              </w:rPr>
              <w:lastRenderedPageBreak/>
              <w:t>Поддержать</w:t>
            </w:r>
          </w:p>
          <w:p w14:paraId="0759CC84" w14:textId="77777777" w:rsidR="00B1074F" w:rsidRPr="00B1074F" w:rsidRDefault="00B1074F" w:rsidP="00B1074F">
            <w:pPr>
              <w:autoSpaceDE w:val="0"/>
              <w:autoSpaceDN w:val="0"/>
              <w:adjustRightInd w:val="0"/>
              <w:spacing w:after="0" w:line="240" w:lineRule="auto"/>
              <w:ind w:firstLine="851"/>
              <w:rPr>
                <w:rFonts w:eastAsia="Times New Roman"/>
                <w:kern w:val="0"/>
                <w:sz w:val="24"/>
                <w:szCs w:val="24"/>
                <w:lang w:eastAsia="ru-RU"/>
                <w14:ligatures w14:val="none"/>
              </w:rPr>
            </w:pPr>
          </w:p>
        </w:tc>
        <w:tc>
          <w:tcPr>
            <w:tcW w:w="3175" w:type="dxa"/>
          </w:tcPr>
          <w:p w14:paraId="1B0796FB" w14:textId="7A96163B" w:rsidR="00B1074F" w:rsidRDefault="00B1074F" w:rsidP="00B1074F">
            <w:pPr>
              <w:spacing w:after="0" w:line="240" w:lineRule="auto"/>
              <w:rPr>
                <w:rFonts w:eastAsia="Times New Roman"/>
                <w:kern w:val="0"/>
                <w:sz w:val="24"/>
                <w:szCs w:val="24"/>
                <w:lang w:eastAsia="ru-RU"/>
                <w14:ligatures w14:val="none"/>
              </w:rPr>
            </w:pPr>
            <w:r w:rsidRPr="00B1074F">
              <w:rPr>
                <w:rFonts w:eastAsia="Times New Roman"/>
                <w:kern w:val="0"/>
                <w:sz w:val="24"/>
                <w:szCs w:val="24"/>
                <w:lang w:eastAsia="ru-RU"/>
                <w14:ligatures w14:val="none"/>
              </w:rPr>
              <w:t xml:space="preserve">Фролова </w:t>
            </w:r>
            <w:r w:rsidR="00694D58" w:rsidRPr="00B1074F">
              <w:rPr>
                <w:rFonts w:eastAsia="Times New Roman"/>
                <w:kern w:val="0"/>
                <w:sz w:val="24"/>
                <w:szCs w:val="24"/>
                <w:lang w:eastAsia="ru-RU"/>
                <w14:ligatures w14:val="none"/>
              </w:rPr>
              <w:t xml:space="preserve">Е.А. </w:t>
            </w:r>
            <w:r w:rsidRPr="00B1074F">
              <w:rPr>
                <w:rFonts w:eastAsia="Times New Roman"/>
                <w:kern w:val="0"/>
                <w:sz w:val="24"/>
                <w:szCs w:val="24"/>
                <w:lang w:eastAsia="ru-RU"/>
                <w14:ligatures w14:val="none"/>
              </w:rPr>
              <w:t xml:space="preserve">– </w:t>
            </w:r>
            <w:r w:rsidR="00973B09">
              <w:rPr>
                <w:rFonts w:eastAsia="Times New Roman"/>
                <w:kern w:val="0"/>
                <w:sz w:val="24"/>
                <w:szCs w:val="24"/>
                <w:lang w:eastAsia="ru-RU"/>
                <w14:ligatures w14:val="none"/>
              </w:rPr>
              <w:t>ведущий специалист</w:t>
            </w:r>
            <w:r w:rsidRPr="00B1074F">
              <w:rPr>
                <w:rFonts w:eastAsia="Times New Roman"/>
                <w:kern w:val="0"/>
                <w:sz w:val="24"/>
                <w:szCs w:val="24"/>
                <w:lang w:eastAsia="ru-RU"/>
                <w14:ligatures w14:val="none"/>
              </w:rPr>
              <w:t xml:space="preserve"> администрации Зассовского сельского </w:t>
            </w:r>
            <w:r w:rsidRPr="00B1074F">
              <w:rPr>
                <w:rFonts w:eastAsia="Times New Roman"/>
                <w:kern w:val="0"/>
                <w:sz w:val="24"/>
                <w:szCs w:val="24"/>
                <w:lang w:eastAsia="ru-RU"/>
                <w14:ligatures w14:val="none"/>
              </w:rPr>
              <w:lastRenderedPageBreak/>
              <w:t>поселения Лабинского района,</w:t>
            </w:r>
          </w:p>
          <w:p w14:paraId="1221DE5A" w14:textId="77777777" w:rsidR="00973B09" w:rsidRPr="00B1074F" w:rsidRDefault="00973B09" w:rsidP="00B1074F">
            <w:pPr>
              <w:spacing w:after="0" w:line="240" w:lineRule="auto"/>
              <w:rPr>
                <w:rFonts w:eastAsia="Times New Roman"/>
                <w:kern w:val="0"/>
                <w:sz w:val="24"/>
                <w:szCs w:val="24"/>
                <w:lang w:eastAsia="ru-RU"/>
                <w14:ligatures w14:val="none"/>
              </w:rPr>
            </w:pPr>
          </w:p>
          <w:p w14:paraId="0D37E96A" w14:textId="15426F98" w:rsidR="00B1074F" w:rsidRPr="00B1074F" w:rsidRDefault="00C67121" w:rsidP="00B1074F">
            <w:pPr>
              <w:spacing w:after="0" w:line="240" w:lineRule="auto"/>
              <w:rPr>
                <w:rFonts w:eastAsia="Times New Roman"/>
                <w:kern w:val="0"/>
                <w:sz w:val="24"/>
                <w:szCs w:val="24"/>
                <w:lang w:eastAsia="ru-RU"/>
                <w14:ligatures w14:val="none"/>
              </w:rPr>
            </w:pPr>
            <w:r>
              <w:rPr>
                <w:rFonts w:eastAsia="Times New Roman"/>
                <w:kern w:val="0"/>
                <w:sz w:val="24"/>
                <w:szCs w:val="24"/>
                <w:lang w:eastAsia="ru-RU"/>
                <w14:ligatures w14:val="none"/>
              </w:rPr>
              <w:t>Стародубова Ю.В</w:t>
            </w:r>
            <w:r w:rsidR="00B1074F" w:rsidRPr="00B1074F">
              <w:rPr>
                <w:rFonts w:eastAsia="Times New Roman"/>
                <w:kern w:val="0"/>
                <w:sz w:val="24"/>
                <w:szCs w:val="24"/>
                <w:lang w:eastAsia="ru-RU"/>
                <w14:ligatures w14:val="none"/>
              </w:rPr>
              <w:t xml:space="preserve">.  - </w:t>
            </w:r>
            <w:r w:rsidR="00B1074F" w:rsidRPr="00B1074F">
              <w:rPr>
                <w:rFonts w:eastAsia="Times New Roman"/>
                <w:color w:val="000000"/>
                <w:kern w:val="0"/>
                <w:sz w:val="24"/>
                <w:szCs w:val="24"/>
                <w:lang w:eastAsia="ru-RU"/>
                <w14:ligatures w14:val="none"/>
              </w:rPr>
              <w:t>депутат избирательного округа № 1</w:t>
            </w:r>
            <w:r w:rsidR="00B1074F" w:rsidRPr="00B1074F">
              <w:rPr>
                <w:rFonts w:eastAsia="Times New Roman"/>
                <w:kern w:val="0"/>
                <w:sz w:val="24"/>
                <w:szCs w:val="24"/>
                <w:lang w:eastAsia="ru-RU"/>
                <w14:ligatures w14:val="none"/>
              </w:rPr>
              <w:t xml:space="preserve"> </w:t>
            </w:r>
          </w:p>
        </w:tc>
      </w:tr>
      <w:tr w:rsidR="00B1074F" w:rsidRPr="00B1074F" w14:paraId="7BEC7DE3" w14:textId="77777777" w:rsidTr="003577B7">
        <w:tc>
          <w:tcPr>
            <w:tcW w:w="566" w:type="dxa"/>
          </w:tcPr>
          <w:p w14:paraId="2F813F89" w14:textId="77777777" w:rsidR="00B1074F" w:rsidRPr="00B1074F" w:rsidRDefault="00B1074F" w:rsidP="00B1074F">
            <w:pPr>
              <w:spacing w:after="0" w:line="240" w:lineRule="auto"/>
              <w:jc w:val="center"/>
              <w:rPr>
                <w:rFonts w:eastAsia="Times New Roman"/>
                <w:kern w:val="0"/>
                <w:sz w:val="24"/>
                <w:szCs w:val="24"/>
                <w:lang w:eastAsia="ru-RU"/>
                <w14:ligatures w14:val="none"/>
              </w:rPr>
            </w:pPr>
            <w:r w:rsidRPr="00B1074F">
              <w:rPr>
                <w:rFonts w:eastAsia="Times New Roman"/>
                <w:kern w:val="0"/>
                <w:sz w:val="24"/>
                <w:szCs w:val="24"/>
                <w:lang w:eastAsia="ru-RU"/>
                <w14:ligatures w14:val="none"/>
              </w:rPr>
              <w:lastRenderedPageBreak/>
              <w:t>3.</w:t>
            </w:r>
          </w:p>
        </w:tc>
        <w:tc>
          <w:tcPr>
            <w:tcW w:w="6871" w:type="dxa"/>
          </w:tcPr>
          <w:p w14:paraId="0C6F254B" w14:textId="77777777" w:rsidR="00B1074F" w:rsidRPr="00B1074F" w:rsidRDefault="00B1074F" w:rsidP="00B1074F">
            <w:pPr>
              <w:spacing w:after="0" w:line="240" w:lineRule="auto"/>
              <w:ind w:firstLine="472"/>
              <w:rPr>
                <w:rFonts w:eastAsia="Times New Roman"/>
                <w:kern w:val="0"/>
                <w:sz w:val="24"/>
                <w:szCs w:val="24"/>
                <w:lang w:eastAsia="ru-RU"/>
                <w14:ligatures w14:val="none"/>
              </w:rPr>
            </w:pPr>
            <w:r w:rsidRPr="00B1074F">
              <w:rPr>
                <w:rFonts w:eastAsia="Times New Roman"/>
                <w:kern w:val="0"/>
                <w:sz w:val="24"/>
                <w:szCs w:val="24"/>
                <w:lang w:eastAsia="ru-RU"/>
                <w14:ligatures w14:val="none"/>
              </w:rPr>
              <w:t>О внесении изменений в Устав Зассовского сельского поселения Лабинского района.</w:t>
            </w:r>
          </w:p>
        </w:tc>
        <w:tc>
          <w:tcPr>
            <w:tcW w:w="3402" w:type="dxa"/>
          </w:tcPr>
          <w:p w14:paraId="1EF65C67" w14:textId="77777777" w:rsidR="00B1074F" w:rsidRPr="00B1074F" w:rsidRDefault="00B1074F" w:rsidP="00B1074F">
            <w:pPr>
              <w:spacing w:after="0" w:line="240" w:lineRule="auto"/>
              <w:jc w:val="center"/>
              <w:rPr>
                <w:rFonts w:eastAsia="Times New Roman"/>
                <w:kern w:val="0"/>
                <w:sz w:val="24"/>
                <w:szCs w:val="24"/>
                <w:lang w:eastAsia="ru-RU"/>
                <w14:ligatures w14:val="none"/>
              </w:rPr>
            </w:pPr>
            <w:r w:rsidRPr="00B1074F">
              <w:rPr>
                <w:rFonts w:eastAsia="Times New Roman"/>
                <w:kern w:val="0"/>
                <w:sz w:val="24"/>
                <w:szCs w:val="24"/>
                <w:lang w:eastAsia="ru-RU"/>
                <w14:ligatures w14:val="none"/>
              </w:rPr>
              <w:t>Поддержать</w:t>
            </w:r>
          </w:p>
        </w:tc>
        <w:tc>
          <w:tcPr>
            <w:tcW w:w="3175" w:type="dxa"/>
          </w:tcPr>
          <w:p w14:paraId="6C43B10F" w14:textId="77777777" w:rsidR="00B1074F" w:rsidRPr="00B1074F" w:rsidRDefault="00B1074F" w:rsidP="00B1074F">
            <w:pPr>
              <w:spacing w:after="0" w:line="240" w:lineRule="auto"/>
              <w:rPr>
                <w:rFonts w:eastAsia="Times New Roman"/>
                <w:kern w:val="0"/>
                <w:sz w:val="24"/>
                <w:szCs w:val="24"/>
                <w:lang w:eastAsia="ru-RU"/>
                <w14:ligatures w14:val="none"/>
              </w:rPr>
            </w:pPr>
            <w:r w:rsidRPr="00955278">
              <w:rPr>
                <w:rFonts w:eastAsia="Times New Roman"/>
                <w:kern w:val="0"/>
                <w:sz w:val="24"/>
                <w:szCs w:val="24"/>
                <w:lang w:eastAsia="ru-RU"/>
                <w14:ligatures w14:val="none"/>
              </w:rPr>
              <w:t>Суховеев С. В.–</w:t>
            </w:r>
            <w:r w:rsidRPr="00B1074F">
              <w:rPr>
                <w:rFonts w:eastAsia="Times New Roman"/>
                <w:kern w:val="0"/>
                <w:sz w:val="24"/>
                <w:szCs w:val="24"/>
                <w:lang w:eastAsia="ru-RU"/>
                <w14:ligatures w14:val="none"/>
              </w:rPr>
              <w:t xml:space="preserve"> председатель оргкомитета</w:t>
            </w:r>
          </w:p>
        </w:tc>
      </w:tr>
    </w:tbl>
    <w:p w14:paraId="3AA66DF8" w14:textId="77777777" w:rsidR="00B1074F" w:rsidRPr="00B1074F" w:rsidRDefault="00B1074F" w:rsidP="00B1074F">
      <w:pPr>
        <w:spacing w:after="0" w:line="240" w:lineRule="auto"/>
        <w:rPr>
          <w:rFonts w:eastAsia="Times New Roman"/>
          <w:kern w:val="0"/>
          <w:szCs w:val="28"/>
          <w:lang w:eastAsia="ru-RU"/>
          <w14:ligatures w14:val="none"/>
        </w:rPr>
      </w:pPr>
      <w:r w:rsidRPr="00B1074F">
        <w:rPr>
          <w:rFonts w:eastAsia="Times New Roman"/>
          <w:kern w:val="0"/>
          <w:szCs w:val="28"/>
          <w:lang w:eastAsia="ru-RU"/>
          <w14:ligatures w14:val="none"/>
        </w:rPr>
        <w:tab/>
      </w:r>
      <w:r w:rsidRPr="00B1074F">
        <w:rPr>
          <w:rFonts w:eastAsia="Times New Roman"/>
          <w:kern w:val="0"/>
          <w:szCs w:val="28"/>
          <w:lang w:eastAsia="ru-RU"/>
          <w14:ligatures w14:val="none"/>
        </w:rPr>
        <w:tab/>
      </w:r>
      <w:r w:rsidRPr="00B1074F">
        <w:rPr>
          <w:rFonts w:eastAsia="Times New Roman"/>
          <w:kern w:val="0"/>
          <w:szCs w:val="28"/>
          <w:lang w:eastAsia="ru-RU"/>
          <w14:ligatures w14:val="none"/>
        </w:rPr>
        <w:tab/>
      </w:r>
      <w:r w:rsidRPr="00B1074F">
        <w:rPr>
          <w:rFonts w:eastAsia="Times New Roman"/>
          <w:kern w:val="0"/>
          <w:szCs w:val="28"/>
          <w:lang w:eastAsia="ru-RU"/>
          <w14:ligatures w14:val="none"/>
        </w:rPr>
        <w:tab/>
      </w:r>
      <w:r w:rsidRPr="00B1074F">
        <w:rPr>
          <w:rFonts w:eastAsia="Times New Roman"/>
          <w:kern w:val="0"/>
          <w:szCs w:val="28"/>
          <w:lang w:eastAsia="ru-RU"/>
          <w14:ligatures w14:val="none"/>
        </w:rPr>
        <w:tab/>
        <w:t xml:space="preserve">                   </w:t>
      </w:r>
    </w:p>
    <w:p w14:paraId="1DD58A5A" w14:textId="77777777" w:rsidR="00B1074F" w:rsidRPr="00B1074F" w:rsidRDefault="00B1074F" w:rsidP="00B1074F">
      <w:pPr>
        <w:spacing w:after="0" w:line="240" w:lineRule="auto"/>
        <w:rPr>
          <w:rFonts w:eastAsia="Times New Roman"/>
          <w:kern w:val="0"/>
          <w:sz w:val="24"/>
          <w:szCs w:val="24"/>
          <w:lang w:eastAsia="ru-RU"/>
          <w14:ligatures w14:val="none"/>
        </w:rPr>
      </w:pPr>
    </w:p>
    <w:p w14:paraId="24296E92" w14:textId="77777777" w:rsidR="00B1074F" w:rsidRPr="00B1074F" w:rsidRDefault="00B1074F" w:rsidP="00B1074F">
      <w:pPr>
        <w:spacing w:after="0" w:line="240" w:lineRule="auto"/>
        <w:rPr>
          <w:rFonts w:eastAsia="Times New Roman"/>
          <w:kern w:val="0"/>
          <w:szCs w:val="28"/>
          <w:lang w:eastAsia="ru-RU"/>
          <w14:ligatures w14:val="none"/>
        </w:rPr>
      </w:pPr>
      <w:r w:rsidRPr="00B1074F">
        <w:rPr>
          <w:rFonts w:eastAsia="Times New Roman"/>
          <w:kern w:val="0"/>
          <w:sz w:val="24"/>
          <w:szCs w:val="24"/>
          <w:lang w:eastAsia="ru-RU"/>
          <w14:ligatures w14:val="none"/>
        </w:rPr>
        <w:t xml:space="preserve">   </w:t>
      </w:r>
      <w:r w:rsidRPr="00B1074F">
        <w:rPr>
          <w:rFonts w:eastAsia="Times New Roman"/>
          <w:kern w:val="0"/>
          <w:sz w:val="24"/>
          <w:szCs w:val="24"/>
          <w:lang w:eastAsia="ru-RU"/>
          <w14:ligatures w14:val="none"/>
        </w:rPr>
        <w:tab/>
      </w:r>
      <w:r w:rsidRPr="00B1074F">
        <w:rPr>
          <w:rFonts w:eastAsia="Times New Roman"/>
          <w:kern w:val="0"/>
          <w:sz w:val="24"/>
          <w:szCs w:val="24"/>
          <w:lang w:eastAsia="ru-RU"/>
          <w14:ligatures w14:val="none"/>
        </w:rPr>
        <w:tab/>
      </w:r>
      <w:r w:rsidRPr="00B1074F">
        <w:rPr>
          <w:rFonts w:eastAsia="Times New Roman"/>
          <w:kern w:val="0"/>
          <w:sz w:val="24"/>
          <w:szCs w:val="24"/>
          <w:lang w:eastAsia="ru-RU"/>
          <w14:ligatures w14:val="none"/>
        </w:rPr>
        <w:tab/>
      </w:r>
      <w:r w:rsidRPr="00B1074F">
        <w:rPr>
          <w:rFonts w:eastAsia="Times New Roman"/>
          <w:kern w:val="0"/>
          <w:sz w:val="24"/>
          <w:szCs w:val="24"/>
          <w:lang w:eastAsia="ru-RU"/>
          <w14:ligatures w14:val="none"/>
        </w:rPr>
        <w:tab/>
      </w:r>
      <w:r w:rsidRPr="00B1074F">
        <w:rPr>
          <w:rFonts w:eastAsia="Times New Roman"/>
          <w:kern w:val="0"/>
          <w:sz w:val="24"/>
          <w:szCs w:val="24"/>
          <w:lang w:eastAsia="ru-RU"/>
          <w14:ligatures w14:val="none"/>
        </w:rPr>
        <w:tab/>
      </w:r>
      <w:r w:rsidRPr="00B1074F">
        <w:rPr>
          <w:rFonts w:eastAsia="Times New Roman"/>
          <w:kern w:val="0"/>
          <w:sz w:val="24"/>
          <w:szCs w:val="24"/>
          <w:lang w:eastAsia="ru-RU"/>
          <w14:ligatures w14:val="none"/>
        </w:rPr>
        <w:tab/>
        <w:t xml:space="preserve">                                                                                </w:t>
      </w:r>
      <w:r w:rsidRPr="00B1074F">
        <w:rPr>
          <w:rFonts w:eastAsia="Times New Roman"/>
          <w:kern w:val="0"/>
          <w:szCs w:val="28"/>
          <w:lang w:eastAsia="ru-RU"/>
          <w14:ligatures w14:val="none"/>
        </w:rPr>
        <w:t>С. В. Суховеев – председатель оргкомитета.</w:t>
      </w:r>
    </w:p>
    <w:p w14:paraId="6483A2A4" w14:textId="77777777" w:rsidR="00B1074F" w:rsidRPr="00B1074F" w:rsidRDefault="00B1074F" w:rsidP="00B1074F">
      <w:pPr>
        <w:spacing w:after="0" w:line="240" w:lineRule="auto"/>
        <w:rPr>
          <w:rFonts w:eastAsia="Times New Roman"/>
          <w:kern w:val="0"/>
          <w:szCs w:val="28"/>
          <w:lang w:eastAsia="ru-RU"/>
          <w14:ligatures w14:val="none"/>
        </w:rPr>
      </w:pPr>
      <w:r w:rsidRPr="00B1074F">
        <w:rPr>
          <w:rFonts w:eastAsia="Times New Roman"/>
          <w:kern w:val="0"/>
          <w:szCs w:val="28"/>
          <w:lang w:eastAsia="ru-RU"/>
          <w14:ligatures w14:val="none"/>
        </w:rPr>
        <w:t xml:space="preserve">                                                                         </w:t>
      </w:r>
    </w:p>
    <w:p w14:paraId="290351FC" w14:textId="473D9901" w:rsidR="00B1074F" w:rsidRPr="00B1074F" w:rsidRDefault="00B1074F" w:rsidP="00B1074F">
      <w:pPr>
        <w:spacing w:after="0" w:line="240" w:lineRule="auto"/>
        <w:rPr>
          <w:rFonts w:eastAsia="Times New Roman"/>
          <w:kern w:val="0"/>
          <w:szCs w:val="28"/>
          <w:lang w:eastAsia="ru-RU"/>
          <w14:ligatures w14:val="none"/>
        </w:rPr>
      </w:pPr>
      <w:r w:rsidRPr="00B1074F">
        <w:rPr>
          <w:rFonts w:eastAsia="Times New Roman"/>
          <w:kern w:val="0"/>
          <w:szCs w:val="28"/>
          <w:lang w:eastAsia="ru-RU"/>
          <w14:ligatures w14:val="none"/>
        </w:rPr>
        <w:t xml:space="preserve">                                                                                                                                 </w:t>
      </w:r>
      <w:r w:rsidR="00C67121">
        <w:rPr>
          <w:rFonts w:eastAsia="Times New Roman"/>
          <w:kern w:val="0"/>
          <w:szCs w:val="28"/>
          <w:lang w:eastAsia="ru-RU"/>
          <w14:ligatures w14:val="none"/>
        </w:rPr>
        <w:t>Ю.В. Стародубова</w:t>
      </w:r>
      <w:r w:rsidRPr="00B1074F">
        <w:rPr>
          <w:rFonts w:eastAsia="Times New Roman"/>
          <w:kern w:val="0"/>
          <w:szCs w:val="28"/>
          <w:lang w:eastAsia="ru-RU"/>
          <w14:ligatures w14:val="none"/>
        </w:rPr>
        <w:t xml:space="preserve"> - секретарь оргкомитета.</w:t>
      </w:r>
    </w:p>
    <w:p w14:paraId="71B5D660" w14:textId="77777777" w:rsidR="00762FB9" w:rsidRDefault="00762FB9"/>
    <w:sectPr w:rsidR="00762FB9" w:rsidSect="00224C44">
      <w:headerReference w:type="even" r:id="rId6"/>
      <w:headerReference w:type="default" r:id="rId7"/>
      <w:pgSz w:w="16838" w:h="11906" w:orient="landscape"/>
      <w:pgMar w:top="567" w:right="567"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04201" w14:textId="77777777" w:rsidR="004270EB" w:rsidRDefault="004270EB">
      <w:pPr>
        <w:spacing w:after="0" w:line="240" w:lineRule="auto"/>
      </w:pPr>
      <w:r>
        <w:separator/>
      </w:r>
    </w:p>
  </w:endnote>
  <w:endnote w:type="continuationSeparator" w:id="0">
    <w:p w14:paraId="51CD8D7D" w14:textId="77777777" w:rsidR="004270EB" w:rsidRDefault="00427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9315F" w14:textId="77777777" w:rsidR="004270EB" w:rsidRDefault="004270EB">
      <w:pPr>
        <w:spacing w:after="0" w:line="240" w:lineRule="auto"/>
      </w:pPr>
      <w:r>
        <w:separator/>
      </w:r>
    </w:p>
  </w:footnote>
  <w:footnote w:type="continuationSeparator" w:id="0">
    <w:p w14:paraId="2A24162E" w14:textId="77777777" w:rsidR="004270EB" w:rsidRDefault="004270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CF34E" w14:textId="77777777" w:rsidR="00A318B1" w:rsidRDefault="00000000" w:rsidP="00A13CF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11BEF179" w14:textId="77777777" w:rsidR="00A318B1" w:rsidRDefault="00A318B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A08D3" w14:textId="77777777" w:rsidR="00A318B1" w:rsidRDefault="00000000" w:rsidP="00A13CF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7</w:t>
    </w:r>
    <w:r>
      <w:rPr>
        <w:rStyle w:val="a5"/>
      </w:rPr>
      <w:fldChar w:fldCharType="end"/>
    </w:r>
  </w:p>
  <w:p w14:paraId="307154A7" w14:textId="77777777" w:rsidR="00A318B1" w:rsidRDefault="00A318B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5CD"/>
    <w:rsid w:val="000427A7"/>
    <w:rsid w:val="00224C44"/>
    <w:rsid w:val="0024544E"/>
    <w:rsid w:val="004270EB"/>
    <w:rsid w:val="004D0EC7"/>
    <w:rsid w:val="004F0B42"/>
    <w:rsid w:val="00535974"/>
    <w:rsid w:val="0057786B"/>
    <w:rsid w:val="00671588"/>
    <w:rsid w:val="00694D58"/>
    <w:rsid w:val="006B1B92"/>
    <w:rsid w:val="00753170"/>
    <w:rsid w:val="00762FB9"/>
    <w:rsid w:val="007C21B5"/>
    <w:rsid w:val="007C3168"/>
    <w:rsid w:val="008A228B"/>
    <w:rsid w:val="00955278"/>
    <w:rsid w:val="00973B09"/>
    <w:rsid w:val="0097400D"/>
    <w:rsid w:val="009B1CF9"/>
    <w:rsid w:val="00A318B1"/>
    <w:rsid w:val="00B1074F"/>
    <w:rsid w:val="00BE17E7"/>
    <w:rsid w:val="00C67121"/>
    <w:rsid w:val="00E921BF"/>
    <w:rsid w:val="00ED35CD"/>
    <w:rsid w:val="00F31CD1"/>
    <w:rsid w:val="00FC00A9"/>
    <w:rsid w:val="00FD1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8E4C4"/>
  <w15:chartTrackingRefBased/>
  <w15:docId w15:val="{95E0E63E-8D3C-43CF-916C-FA10C7F12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8"/>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1074F"/>
    <w:pPr>
      <w:tabs>
        <w:tab w:val="center" w:pos="4677"/>
        <w:tab w:val="right" w:pos="9355"/>
      </w:tabs>
      <w:spacing w:after="0" w:line="240" w:lineRule="auto"/>
    </w:pPr>
    <w:rPr>
      <w:rFonts w:eastAsia="Times New Roman"/>
      <w:kern w:val="0"/>
      <w:sz w:val="24"/>
      <w:szCs w:val="24"/>
      <w:lang w:eastAsia="ru-RU"/>
      <w14:ligatures w14:val="none"/>
    </w:rPr>
  </w:style>
  <w:style w:type="character" w:customStyle="1" w:styleId="a4">
    <w:name w:val="Верхний колонтитул Знак"/>
    <w:basedOn w:val="a0"/>
    <w:link w:val="a3"/>
    <w:rsid w:val="00B1074F"/>
    <w:rPr>
      <w:rFonts w:eastAsia="Times New Roman"/>
      <w:kern w:val="0"/>
      <w:sz w:val="24"/>
      <w:szCs w:val="24"/>
      <w:lang w:eastAsia="ru-RU"/>
      <w14:ligatures w14:val="none"/>
    </w:rPr>
  </w:style>
  <w:style w:type="character" w:styleId="a5">
    <w:name w:val="page number"/>
    <w:basedOn w:val="a0"/>
    <w:rsid w:val="00B10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7</Pages>
  <Words>1852</Words>
  <Characters>10558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95</cp:revision>
  <dcterms:created xsi:type="dcterms:W3CDTF">2023-04-17T12:11:00Z</dcterms:created>
  <dcterms:modified xsi:type="dcterms:W3CDTF">2024-11-06T08:55:00Z</dcterms:modified>
</cp:coreProperties>
</file>